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5449" w14:textId="77777777" w:rsidR="003F54E1" w:rsidRDefault="003F54E1" w:rsidP="008044DF">
      <w:pPr>
        <w:spacing w:after="0" w:line="360" w:lineRule="auto"/>
        <w:rPr>
          <w:rFonts w:ascii="Verdana" w:eastAsia="Times New Roman" w:hAnsi="Verdana" w:cs="Times New Roman"/>
          <w:color w:val="002060"/>
          <w:sz w:val="20"/>
          <w:szCs w:val="20"/>
          <w:lang w:eastAsia="nl-NL"/>
        </w:rPr>
      </w:pPr>
    </w:p>
    <w:p w14:paraId="68E966B5" w14:textId="02622B27" w:rsidR="00DA530F" w:rsidRDefault="00506C11" w:rsidP="008044DF">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 xml:space="preserve">Betreft: </w:t>
      </w:r>
      <w:r w:rsidR="006508AC" w:rsidRPr="003F54E1">
        <w:rPr>
          <w:rFonts w:ascii="Verdana" w:eastAsia="Times New Roman" w:hAnsi="Verdana" w:cs="Times New Roman"/>
          <w:color w:val="002060"/>
          <w:sz w:val="20"/>
          <w:szCs w:val="20"/>
          <w:lang w:eastAsia="nl-NL"/>
        </w:rPr>
        <w:t>Tekenbeetcampagne 202</w:t>
      </w:r>
      <w:r w:rsidR="000079D1">
        <w:rPr>
          <w:rFonts w:ascii="Verdana" w:eastAsia="Times New Roman" w:hAnsi="Verdana" w:cs="Times New Roman"/>
          <w:color w:val="002060"/>
          <w:sz w:val="20"/>
          <w:szCs w:val="20"/>
          <w:lang w:eastAsia="nl-NL"/>
        </w:rPr>
        <w:t>6</w:t>
      </w:r>
    </w:p>
    <w:p w14:paraId="5D162710" w14:textId="77777777" w:rsidR="00506C11" w:rsidRPr="003F54E1" w:rsidRDefault="00AB0103" w:rsidP="008044DF">
      <w:pPr>
        <w:spacing w:after="0" w:line="360" w:lineRule="auto"/>
        <w:rPr>
          <w:rFonts w:ascii="Verdana" w:eastAsia="Times New Roman" w:hAnsi="Verdana" w:cs="Times New Roman"/>
          <w:color w:val="002060"/>
          <w:sz w:val="20"/>
          <w:szCs w:val="20"/>
          <w:lang w:eastAsia="nl-NL"/>
        </w:rPr>
      </w:pPr>
      <w:r>
        <w:rPr>
          <w:rFonts w:ascii="Verdana" w:eastAsia="Times New Roman" w:hAnsi="Verdana" w:cs="Times New Roman"/>
          <w:color w:val="002060"/>
          <w:sz w:val="20"/>
          <w:szCs w:val="20"/>
          <w:lang w:eastAsia="nl-NL"/>
        </w:rPr>
        <w:t>Sportverenigingen</w:t>
      </w:r>
    </w:p>
    <w:p w14:paraId="35E56D93" w14:textId="77777777" w:rsidR="00506C11" w:rsidRDefault="00506C11" w:rsidP="008044DF">
      <w:pPr>
        <w:spacing w:after="0" w:line="360" w:lineRule="auto"/>
        <w:rPr>
          <w:rFonts w:ascii="Verdana" w:eastAsia="Times New Roman" w:hAnsi="Verdana" w:cs="Times New Roman"/>
          <w:color w:val="002060"/>
          <w:sz w:val="20"/>
          <w:szCs w:val="20"/>
          <w:lang w:eastAsia="nl-NL"/>
        </w:rPr>
      </w:pPr>
    </w:p>
    <w:p w14:paraId="3DA9754C" w14:textId="77777777" w:rsidR="003F54E1" w:rsidRPr="003F54E1" w:rsidRDefault="003F54E1" w:rsidP="008044DF">
      <w:pPr>
        <w:spacing w:after="0" w:line="360" w:lineRule="auto"/>
        <w:rPr>
          <w:rFonts w:ascii="Verdana" w:eastAsia="Times New Roman" w:hAnsi="Verdana" w:cs="Times New Roman"/>
          <w:color w:val="002060"/>
          <w:sz w:val="20"/>
          <w:szCs w:val="20"/>
          <w:lang w:eastAsia="nl-NL"/>
        </w:rPr>
      </w:pPr>
    </w:p>
    <w:p w14:paraId="2905B6BC" w14:textId="77777777" w:rsidR="008044DF" w:rsidRPr="003F54E1" w:rsidRDefault="008044DF" w:rsidP="008044DF">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 xml:space="preserve">Geachte </w:t>
      </w:r>
      <w:r w:rsidR="00785746">
        <w:rPr>
          <w:rFonts w:ascii="Verdana" w:eastAsia="Times New Roman" w:hAnsi="Verdana" w:cs="Times New Roman"/>
          <w:color w:val="002060"/>
          <w:sz w:val="20"/>
          <w:szCs w:val="20"/>
          <w:lang w:eastAsia="nl-NL"/>
        </w:rPr>
        <w:t>lezer</w:t>
      </w:r>
      <w:r w:rsidR="007F2382" w:rsidRPr="003F54E1">
        <w:rPr>
          <w:rFonts w:ascii="Verdana" w:eastAsia="Times New Roman" w:hAnsi="Verdana" w:cs="Times New Roman"/>
          <w:color w:val="002060"/>
          <w:sz w:val="20"/>
          <w:szCs w:val="20"/>
          <w:lang w:eastAsia="nl-NL"/>
        </w:rPr>
        <w:t>,</w:t>
      </w:r>
    </w:p>
    <w:p w14:paraId="5B4000C5" w14:textId="77777777" w:rsidR="00113319" w:rsidRPr="003F54E1" w:rsidRDefault="00113319" w:rsidP="00113319">
      <w:pPr>
        <w:spacing w:after="0"/>
        <w:rPr>
          <w:rFonts w:ascii="Verdana" w:eastAsia="Times New Roman" w:hAnsi="Verdana"/>
          <w:color w:val="002060"/>
          <w:sz w:val="20"/>
          <w:szCs w:val="20"/>
          <w:lang w:eastAsia="nl-NL"/>
        </w:rPr>
      </w:pPr>
    </w:p>
    <w:p w14:paraId="416A616E" w14:textId="77777777" w:rsidR="00AB176C" w:rsidRPr="003F54E1" w:rsidRDefault="00AB176C" w:rsidP="00AB176C">
      <w:pPr>
        <w:spacing w:after="0" w:line="360" w:lineRule="auto"/>
        <w:rPr>
          <w:rFonts w:ascii="Verdana" w:eastAsia="Times New Roman" w:hAnsi="Verdana"/>
          <w:color w:val="002060"/>
          <w:sz w:val="20"/>
          <w:szCs w:val="20"/>
          <w:lang w:eastAsia="nl-NL"/>
        </w:rPr>
      </w:pPr>
      <w:r w:rsidRPr="003F54E1">
        <w:rPr>
          <w:rFonts w:ascii="Verdana" w:hAnsi="Verdana"/>
          <w:color w:val="002060"/>
          <w:sz w:val="20"/>
          <w:szCs w:val="20"/>
        </w:rPr>
        <w:t xml:space="preserve">Van april tot november </w:t>
      </w:r>
      <w:r>
        <w:rPr>
          <w:rFonts w:ascii="Verdana" w:hAnsi="Verdana"/>
          <w:color w:val="002060"/>
          <w:sz w:val="20"/>
          <w:szCs w:val="20"/>
        </w:rPr>
        <w:t>zijn de teken weer actief</w:t>
      </w:r>
      <w:r w:rsidRPr="003F54E1">
        <w:rPr>
          <w:rFonts w:ascii="Verdana" w:hAnsi="Verdana"/>
          <w:color w:val="002060"/>
          <w:sz w:val="20"/>
          <w:szCs w:val="20"/>
        </w:rPr>
        <w:t xml:space="preserve">. </w:t>
      </w:r>
      <w:r w:rsidRPr="003F54E1">
        <w:rPr>
          <w:rFonts w:ascii="Verdana" w:eastAsia="Times New Roman" w:hAnsi="Verdana"/>
          <w:color w:val="002060"/>
          <w:sz w:val="20"/>
          <w:szCs w:val="20"/>
          <w:lang w:eastAsia="nl-NL"/>
        </w:rPr>
        <w:t xml:space="preserve">De GGD voert ook dit jaar een tekenbeetcampagne om mensen te wijzen op de risico’s van een tekenbeet en hoe je deze kunt voorkomen. </w:t>
      </w:r>
      <w:r w:rsidRPr="003F54E1">
        <w:rPr>
          <w:rFonts w:ascii="Verdana" w:hAnsi="Verdana"/>
          <w:sz w:val="20"/>
          <w:szCs w:val="20"/>
        </w:rPr>
        <w:br/>
      </w:r>
    </w:p>
    <w:p w14:paraId="61677E9D" w14:textId="77777777" w:rsidR="00E201ED" w:rsidRDefault="00E201ED" w:rsidP="00E201ED">
      <w:pPr>
        <w:spacing w:after="0" w:line="360" w:lineRule="auto"/>
        <w:rPr>
          <w:rFonts w:ascii="Verdana" w:hAnsi="Verdana"/>
          <w:color w:val="002060"/>
          <w:sz w:val="20"/>
          <w:szCs w:val="20"/>
        </w:rPr>
      </w:pPr>
      <w:r w:rsidRPr="003F54E1">
        <w:rPr>
          <w:rFonts w:ascii="Verdana" w:hAnsi="Verdana"/>
          <w:color w:val="002060"/>
          <w:sz w:val="20"/>
          <w:szCs w:val="20"/>
        </w:rPr>
        <w:t xml:space="preserve">Dat je als gevolg van een tekenbeet de ziekte van Lyme </w:t>
      </w:r>
      <w:r>
        <w:rPr>
          <w:rFonts w:ascii="Verdana" w:hAnsi="Verdana"/>
          <w:color w:val="002060"/>
          <w:sz w:val="20"/>
          <w:szCs w:val="20"/>
        </w:rPr>
        <w:t xml:space="preserve">kunt </w:t>
      </w:r>
      <w:r w:rsidRPr="003F54E1">
        <w:rPr>
          <w:rFonts w:ascii="Verdana" w:hAnsi="Verdana"/>
          <w:color w:val="002060"/>
          <w:sz w:val="20"/>
          <w:szCs w:val="20"/>
        </w:rPr>
        <w:t>oplopen is gelukkig al bij veel mensen bekend. Minder bekend is dat je door een tekenbeet ook besmet kunt worden met tekenencefalitis (TBE-virus)</w:t>
      </w:r>
      <w:r>
        <w:rPr>
          <w:rFonts w:ascii="Verdana" w:hAnsi="Verdana"/>
          <w:color w:val="002060"/>
          <w:sz w:val="20"/>
          <w:szCs w:val="20"/>
        </w:rPr>
        <w:t>, dat geeft een ontsteking in de hersenen</w:t>
      </w:r>
      <w:r w:rsidRPr="003F54E1">
        <w:rPr>
          <w:rFonts w:ascii="Verdana" w:hAnsi="Verdana"/>
          <w:color w:val="002060"/>
          <w:sz w:val="20"/>
          <w:szCs w:val="20"/>
        </w:rPr>
        <w:t xml:space="preserve">. Deze ziekte komt voor in bepaalde delen van Europa </w:t>
      </w:r>
      <w:r>
        <w:rPr>
          <w:rFonts w:ascii="Verdana" w:hAnsi="Verdana"/>
          <w:color w:val="002060"/>
          <w:sz w:val="20"/>
          <w:szCs w:val="20"/>
        </w:rPr>
        <w:t xml:space="preserve">(Kroatië, Duitsland, Oostenrijk) </w:t>
      </w:r>
      <w:r w:rsidRPr="003F54E1">
        <w:rPr>
          <w:rFonts w:ascii="Verdana" w:hAnsi="Verdana"/>
          <w:color w:val="002060"/>
          <w:sz w:val="20"/>
          <w:szCs w:val="20"/>
        </w:rPr>
        <w:t>en Azië. Hoewel de kans op besmetting met het TBE-virus gering is, is het wel een extra reden om je tegen teken te beschermen</w:t>
      </w:r>
      <w:r>
        <w:rPr>
          <w:rFonts w:ascii="Verdana" w:hAnsi="Verdana"/>
          <w:color w:val="002060"/>
          <w:sz w:val="20"/>
          <w:szCs w:val="20"/>
        </w:rPr>
        <w:t>, ook als je op vakantie gaat in Europa.</w:t>
      </w:r>
    </w:p>
    <w:p w14:paraId="12CE6895" w14:textId="77777777" w:rsidR="00AB176C" w:rsidRPr="003F54E1" w:rsidRDefault="00AB176C" w:rsidP="00AB176C">
      <w:pPr>
        <w:spacing w:after="0" w:line="360" w:lineRule="auto"/>
        <w:rPr>
          <w:rFonts w:ascii="Verdana" w:hAnsi="Verdana"/>
          <w:color w:val="002060"/>
          <w:sz w:val="20"/>
          <w:szCs w:val="20"/>
        </w:rPr>
      </w:pPr>
    </w:p>
    <w:p w14:paraId="138ECE1C" w14:textId="77777777" w:rsidR="00AB176C" w:rsidRPr="003F54E1" w:rsidRDefault="00AB176C" w:rsidP="00AB176C">
      <w:pPr>
        <w:spacing w:after="0" w:line="360" w:lineRule="auto"/>
        <w:rPr>
          <w:rFonts w:ascii="Verdana" w:hAnsi="Verdana"/>
          <w:color w:val="002060"/>
          <w:sz w:val="20"/>
          <w:szCs w:val="20"/>
        </w:rPr>
      </w:pPr>
      <w:r w:rsidRPr="003F54E1">
        <w:rPr>
          <w:rFonts w:ascii="Verdana" w:hAnsi="Verdana"/>
          <w:color w:val="002060"/>
          <w:sz w:val="20"/>
          <w:szCs w:val="20"/>
        </w:rPr>
        <w:t xml:space="preserve">Tegen tekenencefalitis bestaat een vaccin. Het Landelijk Coördinatiecentrum Reizigersadvisering (LCR) adviseert mensen die langer dan vier weken </w:t>
      </w:r>
      <w:r w:rsidR="003A6BAB">
        <w:rPr>
          <w:rFonts w:ascii="Verdana" w:hAnsi="Verdana"/>
          <w:color w:val="002060"/>
          <w:sz w:val="20"/>
          <w:szCs w:val="20"/>
        </w:rPr>
        <w:t xml:space="preserve">(opgeteld) </w:t>
      </w:r>
      <w:r w:rsidRPr="003F54E1">
        <w:rPr>
          <w:rFonts w:ascii="Verdana" w:hAnsi="Verdana"/>
          <w:color w:val="002060"/>
          <w:sz w:val="20"/>
          <w:szCs w:val="20"/>
        </w:rPr>
        <w:t>kamperen</w:t>
      </w:r>
      <w:r w:rsidR="003A6BAB">
        <w:rPr>
          <w:rFonts w:ascii="Verdana" w:hAnsi="Verdana"/>
          <w:color w:val="002060"/>
          <w:sz w:val="20"/>
          <w:szCs w:val="20"/>
        </w:rPr>
        <w:t xml:space="preserve"> of wandelen</w:t>
      </w:r>
      <w:r w:rsidRPr="003F54E1">
        <w:rPr>
          <w:rFonts w:ascii="Verdana" w:hAnsi="Verdana"/>
          <w:color w:val="002060"/>
          <w:sz w:val="20"/>
          <w:szCs w:val="20"/>
        </w:rPr>
        <w:t xml:space="preserve"> in een gebied waar tekenencefalitis voorkomt zich te laten vaccineren. Dit kan bij de lokale GGD.</w:t>
      </w:r>
      <w:r>
        <w:rPr>
          <w:rFonts w:ascii="Verdana" w:hAnsi="Verdana"/>
          <w:color w:val="002060"/>
          <w:sz w:val="20"/>
          <w:szCs w:val="20"/>
        </w:rPr>
        <w:t xml:space="preserve"> De GGD geeft ook advies op maat of vaccinatie nodig is. </w:t>
      </w:r>
    </w:p>
    <w:p w14:paraId="6885C191" w14:textId="77777777" w:rsidR="00113319" w:rsidRPr="003F54E1" w:rsidRDefault="00113319" w:rsidP="00113319">
      <w:pPr>
        <w:spacing w:after="0"/>
        <w:rPr>
          <w:rFonts w:ascii="Verdana" w:hAnsi="Verdana"/>
          <w:color w:val="002060"/>
          <w:sz w:val="20"/>
          <w:szCs w:val="20"/>
        </w:rPr>
      </w:pPr>
    </w:p>
    <w:p w14:paraId="6E5FB6C2" w14:textId="77777777" w:rsidR="00113319" w:rsidRPr="003F54E1" w:rsidRDefault="00113319" w:rsidP="00AB176C">
      <w:pPr>
        <w:spacing w:after="0" w:line="360" w:lineRule="auto"/>
        <w:rPr>
          <w:rFonts w:ascii="Verdana" w:eastAsia="Times New Roman" w:hAnsi="Verdana"/>
          <w:color w:val="002060"/>
          <w:sz w:val="20"/>
          <w:szCs w:val="20"/>
          <w:lang w:eastAsia="nl-NL"/>
        </w:rPr>
      </w:pPr>
      <w:r w:rsidRPr="003F54E1">
        <w:rPr>
          <w:rFonts w:ascii="Verdana" w:hAnsi="Verdana"/>
          <w:color w:val="002060"/>
          <w:sz w:val="20"/>
          <w:szCs w:val="20"/>
        </w:rPr>
        <w:t xml:space="preserve">Omdat wij deze informatie van belang achten voor ouders en kinderen </w:t>
      </w:r>
      <w:r w:rsidR="00896392">
        <w:rPr>
          <w:rFonts w:ascii="Verdana" w:hAnsi="Verdana"/>
          <w:color w:val="002060"/>
          <w:sz w:val="20"/>
          <w:szCs w:val="20"/>
        </w:rPr>
        <w:t>van uw s</w:t>
      </w:r>
      <w:r w:rsidR="00320E90">
        <w:rPr>
          <w:rFonts w:ascii="Verdana" w:hAnsi="Verdana"/>
          <w:color w:val="002060"/>
          <w:sz w:val="20"/>
          <w:szCs w:val="20"/>
        </w:rPr>
        <w:t>port</w:t>
      </w:r>
      <w:r w:rsidR="00896392">
        <w:rPr>
          <w:rFonts w:ascii="Verdana" w:hAnsi="Verdana"/>
          <w:color w:val="002060"/>
          <w:sz w:val="20"/>
          <w:szCs w:val="20"/>
        </w:rPr>
        <w:t>vereniging</w:t>
      </w:r>
      <w:r w:rsidR="00856C64">
        <w:rPr>
          <w:rFonts w:ascii="Verdana" w:hAnsi="Verdana"/>
          <w:color w:val="002060"/>
          <w:sz w:val="20"/>
          <w:szCs w:val="20"/>
        </w:rPr>
        <w:t>,</w:t>
      </w:r>
      <w:r w:rsidRPr="003F54E1">
        <w:rPr>
          <w:rFonts w:ascii="Verdana" w:hAnsi="Verdana"/>
          <w:color w:val="002060"/>
          <w:sz w:val="20"/>
          <w:szCs w:val="20"/>
        </w:rPr>
        <w:t xml:space="preserve"> </w:t>
      </w:r>
      <w:r w:rsidRPr="003F54E1">
        <w:rPr>
          <w:rFonts w:ascii="Verdana" w:eastAsia="Times New Roman" w:hAnsi="Verdana"/>
          <w:color w:val="002060"/>
          <w:sz w:val="20"/>
          <w:szCs w:val="20"/>
          <w:lang w:eastAsia="nl-NL"/>
        </w:rPr>
        <w:t>vragen</w:t>
      </w:r>
      <w:r w:rsidR="00856C64">
        <w:rPr>
          <w:rFonts w:ascii="Verdana" w:eastAsia="Times New Roman" w:hAnsi="Verdana"/>
          <w:color w:val="002060"/>
          <w:sz w:val="20"/>
          <w:szCs w:val="20"/>
          <w:lang w:eastAsia="nl-NL"/>
        </w:rPr>
        <w:t xml:space="preserve"> we</w:t>
      </w:r>
      <w:r w:rsidRPr="003F54E1">
        <w:rPr>
          <w:rFonts w:ascii="Verdana" w:eastAsia="Times New Roman" w:hAnsi="Verdana"/>
          <w:color w:val="002060"/>
          <w:sz w:val="20"/>
          <w:szCs w:val="20"/>
          <w:lang w:eastAsia="nl-NL"/>
        </w:rPr>
        <w:t xml:space="preserve"> u om de volgende informatie in uw weekjournaal of nieuwsbrief </w:t>
      </w:r>
      <w:r w:rsidR="00856C64">
        <w:rPr>
          <w:rFonts w:ascii="Verdana" w:eastAsia="Times New Roman" w:hAnsi="Verdana"/>
          <w:color w:val="002060"/>
          <w:sz w:val="20"/>
          <w:szCs w:val="20"/>
          <w:lang w:eastAsia="nl-NL"/>
        </w:rPr>
        <w:t>op te nemen</w:t>
      </w:r>
      <w:r w:rsidRPr="003F54E1">
        <w:rPr>
          <w:rFonts w:ascii="Verdana" w:eastAsia="Times New Roman" w:hAnsi="Verdana"/>
          <w:color w:val="002060"/>
          <w:sz w:val="20"/>
          <w:szCs w:val="20"/>
          <w:lang w:eastAsia="nl-NL"/>
        </w:rPr>
        <w:t>.</w:t>
      </w:r>
    </w:p>
    <w:p w14:paraId="68F31D92" w14:textId="77777777" w:rsidR="00113319" w:rsidRPr="003F54E1" w:rsidRDefault="00113319" w:rsidP="00AB176C">
      <w:pPr>
        <w:spacing w:after="0" w:line="360" w:lineRule="auto"/>
        <w:rPr>
          <w:rFonts w:ascii="Verdana" w:eastAsia="Times New Roman" w:hAnsi="Verdana"/>
          <w:color w:val="002060"/>
          <w:sz w:val="20"/>
          <w:szCs w:val="20"/>
          <w:lang w:eastAsia="nl-NL"/>
        </w:rPr>
      </w:pPr>
    </w:p>
    <w:p w14:paraId="51C255DC" w14:textId="77777777" w:rsidR="003F54E1" w:rsidRPr="003F54E1" w:rsidRDefault="003F54E1" w:rsidP="00AB176C">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Hartelijk dank voor uw medewerking!</w:t>
      </w:r>
    </w:p>
    <w:p w14:paraId="2764C160" w14:textId="7AA0FCD2" w:rsidR="003F54E1" w:rsidRPr="003F54E1" w:rsidRDefault="002E4DDF" w:rsidP="00AB176C">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noProof/>
          <w:color w:val="002060"/>
          <w:sz w:val="20"/>
          <w:szCs w:val="20"/>
          <w:lang w:eastAsia="nl-NL"/>
        </w:rPr>
        <w:drawing>
          <wp:anchor distT="0" distB="0" distL="114300" distR="114300" simplePos="0" relativeHeight="251658240" behindDoc="0" locked="0" layoutInCell="1" allowOverlap="1" wp14:anchorId="29CF5389" wp14:editId="033509C5">
            <wp:simplePos x="0" y="0"/>
            <wp:positionH relativeFrom="column">
              <wp:posOffset>3519805</wp:posOffset>
            </wp:positionH>
            <wp:positionV relativeFrom="paragraph">
              <wp:posOffset>95250</wp:posOffset>
            </wp:positionV>
            <wp:extent cx="2756535" cy="195262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535" cy="1952625"/>
                    </a:xfrm>
                    <a:prstGeom prst="rect">
                      <a:avLst/>
                    </a:prstGeom>
                    <a:noFill/>
                  </pic:spPr>
                </pic:pic>
              </a:graphicData>
            </a:graphic>
            <wp14:sizeRelH relativeFrom="page">
              <wp14:pctWidth>0</wp14:pctWidth>
            </wp14:sizeRelH>
            <wp14:sizeRelV relativeFrom="page">
              <wp14:pctHeight>0</wp14:pctHeight>
            </wp14:sizeRelV>
          </wp:anchor>
        </w:drawing>
      </w:r>
      <w:r w:rsidR="003F54E1" w:rsidRPr="003F54E1">
        <w:rPr>
          <w:rFonts w:ascii="Verdana" w:eastAsia="Times New Roman" w:hAnsi="Verdana" w:cs="Times New Roman"/>
          <w:color w:val="002060"/>
          <w:sz w:val="20"/>
          <w:szCs w:val="20"/>
          <w:lang w:eastAsia="nl-NL"/>
        </w:rPr>
        <w:t>Met vriendelijke groet,</w:t>
      </w:r>
    </w:p>
    <w:p w14:paraId="5F5B3B4B" w14:textId="77777777" w:rsidR="003F54E1" w:rsidRPr="003F54E1" w:rsidRDefault="003F54E1" w:rsidP="00AB176C">
      <w:pPr>
        <w:spacing w:after="0" w:line="360" w:lineRule="auto"/>
        <w:rPr>
          <w:rFonts w:ascii="Verdana" w:eastAsia="Times New Roman" w:hAnsi="Verdana" w:cs="Times New Roman"/>
          <w:noProof/>
          <w:color w:val="002060"/>
          <w:sz w:val="20"/>
          <w:szCs w:val="20"/>
          <w:lang w:eastAsia="nl-NL"/>
        </w:rPr>
      </w:pPr>
      <w:r w:rsidRPr="003F54E1">
        <w:rPr>
          <w:rFonts w:ascii="Verdana" w:eastAsia="Times New Roman" w:hAnsi="Verdana" w:cs="Times New Roman"/>
          <w:color w:val="002060"/>
          <w:sz w:val="20"/>
          <w:szCs w:val="20"/>
          <w:lang w:eastAsia="nl-NL"/>
        </w:rPr>
        <w:t>Team GGD Reisvaccinaties</w:t>
      </w:r>
    </w:p>
    <w:p w14:paraId="49FE87A9" w14:textId="012B712A" w:rsidR="003F54E1" w:rsidRPr="003F54E1" w:rsidRDefault="003F54E1">
      <w:pPr>
        <w:rPr>
          <w:rFonts w:ascii="Verdana" w:eastAsia="Times New Roman" w:hAnsi="Verdana"/>
          <w:color w:val="002060"/>
          <w:sz w:val="20"/>
          <w:szCs w:val="20"/>
          <w:lang w:eastAsia="nl-NL"/>
        </w:rPr>
      </w:pPr>
      <w:r w:rsidRPr="003F54E1">
        <w:rPr>
          <w:rFonts w:ascii="Verdana" w:eastAsia="Times New Roman" w:hAnsi="Verdana"/>
          <w:color w:val="002060"/>
          <w:sz w:val="20"/>
          <w:szCs w:val="20"/>
          <w:lang w:eastAsia="nl-NL"/>
        </w:rPr>
        <w:br w:type="page"/>
      </w:r>
    </w:p>
    <w:p w14:paraId="44A728F3" w14:textId="77777777" w:rsidR="00113319" w:rsidRPr="003F54E1" w:rsidRDefault="00113319" w:rsidP="00113319">
      <w:pPr>
        <w:spacing w:after="0"/>
        <w:rPr>
          <w:rFonts w:ascii="Verdana" w:eastAsia="Times New Roman" w:hAnsi="Verdana"/>
          <w:color w:val="002060"/>
          <w:sz w:val="20"/>
          <w:szCs w:val="20"/>
          <w:lang w:eastAsia="nl-NL"/>
        </w:rPr>
      </w:pPr>
    </w:p>
    <w:p w14:paraId="5BDAC1DA" w14:textId="77777777" w:rsidR="00113319" w:rsidRPr="003F54E1" w:rsidRDefault="00113319" w:rsidP="00113319">
      <w:pPr>
        <w:spacing w:after="0"/>
        <w:rPr>
          <w:rFonts w:ascii="Verdana" w:eastAsia="Times New Roman" w:hAnsi="Verdana"/>
          <w:b/>
          <w:bCs/>
          <w:i/>
          <w:iCs/>
          <w:color w:val="002060"/>
          <w:sz w:val="20"/>
          <w:szCs w:val="20"/>
          <w:lang w:eastAsia="nl-NL"/>
        </w:rPr>
      </w:pPr>
      <w:r w:rsidRPr="003F54E1">
        <w:rPr>
          <w:rFonts w:ascii="Verdana" w:eastAsia="Times New Roman" w:hAnsi="Verdana"/>
          <w:b/>
          <w:bCs/>
          <w:i/>
          <w:iCs/>
          <w:color w:val="002060"/>
          <w:sz w:val="20"/>
          <w:szCs w:val="20"/>
          <w:lang w:eastAsia="nl-NL"/>
        </w:rPr>
        <w:t>Bericht voor weekjournaal/nieuwsbrief ouders</w:t>
      </w:r>
    </w:p>
    <w:p w14:paraId="724B9E49" w14:textId="77777777" w:rsidR="00113319" w:rsidRPr="003F54E1" w:rsidRDefault="00113319" w:rsidP="00113319">
      <w:pPr>
        <w:tabs>
          <w:tab w:val="left" w:pos="3402"/>
        </w:tabs>
        <w:spacing w:after="0"/>
        <w:rPr>
          <w:rFonts w:ascii="Verdana" w:eastAsia="Times New Roman" w:hAnsi="Verdana"/>
          <w:b/>
          <w:bCs/>
          <w:i/>
          <w:iCs/>
          <w:color w:val="002060"/>
          <w:sz w:val="20"/>
          <w:szCs w:val="20"/>
          <w:lang w:eastAsia="nl-NL"/>
        </w:rPr>
      </w:pPr>
      <w:r w:rsidRPr="003F54E1">
        <w:rPr>
          <w:rFonts w:ascii="Verdana" w:eastAsia="Times New Roman" w:hAnsi="Verdana"/>
          <w:b/>
          <w:bCs/>
          <w:i/>
          <w:iCs/>
          <w:color w:val="002060"/>
          <w:sz w:val="20"/>
          <w:szCs w:val="20"/>
          <w:lang w:eastAsia="nl-NL"/>
        </w:rPr>
        <w:t>----------------------------------------</w:t>
      </w:r>
    </w:p>
    <w:p w14:paraId="5A044B68" w14:textId="77777777" w:rsidR="00113319" w:rsidRPr="00856C64" w:rsidRDefault="00113319" w:rsidP="00113319">
      <w:pPr>
        <w:spacing w:after="0"/>
        <w:rPr>
          <w:rFonts w:ascii="Verdana" w:eastAsia="Times New Roman" w:hAnsi="Verdana"/>
          <w:b/>
          <w:bCs/>
          <w:i/>
          <w:iCs/>
          <w:color w:val="002060"/>
          <w:sz w:val="40"/>
          <w:szCs w:val="40"/>
          <w:lang w:eastAsia="nl-NL"/>
        </w:rPr>
      </w:pPr>
      <w:r w:rsidRPr="00856C64">
        <w:rPr>
          <w:rFonts w:ascii="Verdana" w:eastAsia="Times New Roman" w:hAnsi="Verdana"/>
          <w:b/>
          <w:bCs/>
          <w:i/>
          <w:iCs/>
          <w:color w:val="002060"/>
          <w:sz w:val="40"/>
          <w:szCs w:val="40"/>
          <w:lang w:eastAsia="nl-NL"/>
        </w:rPr>
        <w:t>Een tekenbeet doet meer dan je weet!</w:t>
      </w:r>
    </w:p>
    <w:p w14:paraId="71CDBC68" w14:textId="77777777" w:rsidR="00AB176C" w:rsidRPr="00195E93" w:rsidRDefault="00AB176C" w:rsidP="00AB176C">
      <w:pPr>
        <w:spacing w:after="0"/>
        <w:rPr>
          <w:rFonts w:ascii="Verdana" w:hAnsi="Verdana"/>
          <w:b/>
          <w:bCs/>
          <w:color w:val="002060"/>
          <w:sz w:val="20"/>
          <w:szCs w:val="20"/>
        </w:rPr>
      </w:pPr>
      <w:r w:rsidRPr="00195E93">
        <w:rPr>
          <w:rFonts w:ascii="Verdana" w:hAnsi="Verdana"/>
          <w:b/>
          <w:bCs/>
          <w:color w:val="002060"/>
          <w:sz w:val="20"/>
          <w:szCs w:val="20"/>
        </w:rPr>
        <w:t xml:space="preserve">Het voorjaar is weer begonnen en dan ga je graag met je kind de natuur in. In Nederland en in het buitenland. Lekker met je blote benen struinen door het hoge gras in het park, de bossen, de duinen en de heide. Precies de plekken waar ook de teken zitten. </w:t>
      </w:r>
      <w:r w:rsidRPr="00195E93">
        <w:rPr>
          <w:rFonts w:ascii="Verdana" w:hAnsi="Verdana"/>
          <w:b/>
          <w:bCs/>
          <w:color w:val="002060"/>
          <w:sz w:val="20"/>
          <w:szCs w:val="20"/>
        </w:rPr>
        <w:br/>
      </w:r>
    </w:p>
    <w:p w14:paraId="7CC1C3A2" w14:textId="28691AB0" w:rsidR="003A6BAB" w:rsidRDefault="005C50ED" w:rsidP="00AB176C">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Zowel in Nederland als daarbuiten kun je een tekenbeet oplopen. Heb je vakantieplannen voor Europa</w:t>
      </w:r>
      <w:r>
        <w:rPr>
          <w:rFonts w:ascii="Verdana" w:eastAsia="Times New Roman" w:hAnsi="Verdana" w:cs="Segoe UI"/>
          <w:color w:val="002060"/>
          <w:sz w:val="20"/>
          <w:szCs w:val="20"/>
          <w:lang w:eastAsia="nl-NL"/>
        </w:rPr>
        <w:t>? Ga je bijvoorbeeld in Duitsland, Kroatië of Ooste</w:t>
      </w:r>
      <w:r w:rsidR="00DA2853">
        <w:rPr>
          <w:rFonts w:ascii="Verdana" w:eastAsia="Times New Roman" w:hAnsi="Verdana" w:cs="Segoe UI"/>
          <w:color w:val="002060"/>
          <w:sz w:val="20"/>
          <w:szCs w:val="20"/>
          <w:lang w:eastAsia="nl-NL"/>
        </w:rPr>
        <w:t>n</w:t>
      </w:r>
      <w:r>
        <w:rPr>
          <w:rFonts w:ascii="Verdana" w:eastAsia="Times New Roman" w:hAnsi="Verdana" w:cs="Segoe UI"/>
          <w:color w:val="002060"/>
          <w:sz w:val="20"/>
          <w:szCs w:val="20"/>
          <w:lang w:eastAsia="nl-NL"/>
        </w:rPr>
        <w:t xml:space="preserve">rijk langer dan 4 weken trekken in de </w:t>
      </w:r>
      <w:r w:rsidRPr="00195E93">
        <w:rPr>
          <w:rFonts w:ascii="Verdana" w:eastAsia="Times New Roman" w:hAnsi="Verdana" w:cs="Segoe UI"/>
          <w:color w:val="002060"/>
          <w:sz w:val="20"/>
          <w:szCs w:val="20"/>
          <w:lang w:eastAsia="nl-NL"/>
        </w:rPr>
        <w:t xml:space="preserve">natuur </w:t>
      </w:r>
      <w:r>
        <w:rPr>
          <w:rFonts w:ascii="Verdana" w:eastAsia="Times New Roman" w:hAnsi="Verdana" w:cs="Segoe UI"/>
          <w:color w:val="002060"/>
          <w:sz w:val="20"/>
          <w:szCs w:val="20"/>
          <w:lang w:eastAsia="nl-NL"/>
        </w:rPr>
        <w:t>of kamperen</w:t>
      </w:r>
      <w:r w:rsidRPr="00195E93">
        <w:rPr>
          <w:rFonts w:ascii="Verdana" w:eastAsia="Times New Roman" w:hAnsi="Verdana" w:cs="Segoe UI"/>
          <w:color w:val="002060"/>
          <w:sz w:val="20"/>
          <w:szCs w:val="20"/>
          <w:lang w:eastAsia="nl-NL"/>
        </w:rPr>
        <w:t>? Vraag dan bij de GGD na of het nodig is om je te </w:t>
      </w:r>
      <w:r>
        <w:t xml:space="preserve"> </w:t>
      </w:r>
      <w:hyperlink r:id="rId13" w:history="1">
        <w:r w:rsidR="001F2C96" w:rsidRPr="00195E93">
          <w:rPr>
            <w:rStyle w:val="Hyperlink"/>
            <w:rFonts w:ascii="Verdana" w:eastAsia="Times New Roman" w:hAnsi="Verdana" w:cs="Segoe UI"/>
            <w:sz w:val="20"/>
            <w:szCs w:val="20"/>
            <w:lang w:eastAsia="nl-NL"/>
          </w:rPr>
          <w:t>laten vaccineren tegen tekenencefalitis</w:t>
        </w:r>
      </w:hyperlink>
      <w:r w:rsidR="001F2C96" w:rsidRPr="00195E93">
        <w:rPr>
          <w:rFonts w:ascii="Verdana" w:eastAsia="Times New Roman" w:hAnsi="Verdana" w:cs="Segoe UI"/>
          <w:color w:val="002060"/>
          <w:sz w:val="20"/>
          <w:szCs w:val="20"/>
          <w:lang w:eastAsia="nl-NL"/>
        </w:rPr>
        <w:t>. </w:t>
      </w:r>
    </w:p>
    <w:p w14:paraId="307B26BF" w14:textId="77777777" w:rsidR="00AB176C" w:rsidRPr="00195E93" w:rsidRDefault="00AB176C" w:rsidP="00AB176C">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 xml:space="preserve">Teken kunnen </w:t>
      </w:r>
      <w:r w:rsidR="001F2C96">
        <w:rPr>
          <w:rFonts w:ascii="Verdana" w:eastAsia="Times New Roman" w:hAnsi="Verdana" w:cs="Segoe UI"/>
          <w:color w:val="002060"/>
          <w:sz w:val="20"/>
          <w:szCs w:val="20"/>
          <w:lang w:eastAsia="nl-NL"/>
        </w:rPr>
        <w:t xml:space="preserve">namelijk </w:t>
      </w:r>
      <w:r w:rsidRPr="00195E93">
        <w:rPr>
          <w:rFonts w:ascii="Verdana" w:eastAsia="Times New Roman" w:hAnsi="Verdana" w:cs="Segoe UI"/>
          <w:color w:val="002060"/>
          <w:sz w:val="20"/>
          <w:szCs w:val="20"/>
          <w:lang w:eastAsia="nl-NL"/>
        </w:rPr>
        <w:t xml:space="preserve">ziekten overdragen. Zoals de ziekte van Lyme en Tekenencefalitis (TBE of FSME). Tegen TBE kun je je laten inenten, tegen Lyme niet. Je kunt je wel tegen teken beschermen. </w:t>
      </w:r>
    </w:p>
    <w:p w14:paraId="1DFC719E" w14:textId="0B1C16D6" w:rsidR="000500C6" w:rsidRPr="00952780" w:rsidRDefault="00F02963" w:rsidP="000500C6">
      <w:pPr>
        <w:pStyle w:val="Normaalweb"/>
        <w:spacing w:line="276" w:lineRule="auto"/>
        <w:rPr>
          <w:rFonts w:ascii="Verdana" w:hAnsi="Verdana" w:cs="Segoe UI"/>
          <w:color w:val="002060"/>
          <w:sz w:val="20"/>
          <w:szCs w:val="20"/>
        </w:rPr>
      </w:pPr>
      <w:r>
        <w:rPr>
          <w:rFonts w:ascii="Verdana" w:hAnsi="Verdana" w:cs="Segoe UI"/>
          <w:noProof/>
          <w:color w:val="002060"/>
          <w:sz w:val="20"/>
          <w:szCs w:val="20"/>
        </w:rPr>
        <w:drawing>
          <wp:anchor distT="0" distB="0" distL="114300" distR="114300" simplePos="0" relativeHeight="251659264" behindDoc="1" locked="0" layoutInCell="1" allowOverlap="1" wp14:anchorId="05E98F49" wp14:editId="4FA4C10B">
            <wp:simplePos x="0" y="0"/>
            <wp:positionH relativeFrom="margin">
              <wp:align>right</wp:align>
            </wp:positionH>
            <wp:positionV relativeFrom="paragraph">
              <wp:posOffset>405130</wp:posOffset>
            </wp:positionV>
            <wp:extent cx="921600" cy="925200"/>
            <wp:effectExtent l="0" t="0" r="0" b="8255"/>
            <wp:wrapTight wrapText="bothSides">
              <wp:wrapPolygon edited="0">
                <wp:start x="0" y="0"/>
                <wp:lineTo x="0" y="21348"/>
                <wp:lineTo x="20990" y="21348"/>
                <wp:lineTo x="20990" y="0"/>
                <wp:lineTo x="0" y="0"/>
              </wp:wrapPolygon>
            </wp:wrapTight>
            <wp:docPr id="2782862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1600" cy="925200"/>
                    </a:xfrm>
                    <a:prstGeom prst="rect">
                      <a:avLst/>
                    </a:prstGeom>
                    <a:noFill/>
                  </pic:spPr>
                </pic:pic>
              </a:graphicData>
            </a:graphic>
            <wp14:sizeRelH relativeFrom="margin">
              <wp14:pctWidth>0</wp14:pctWidth>
            </wp14:sizeRelH>
            <wp14:sizeRelV relativeFrom="margin">
              <wp14:pctHeight>0</wp14:pctHeight>
            </wp14:sizeRelV>
          </wp:anchor>
        </w:drawing>
      </w:r>
      <w:r w:rsidR="000500C6" w:rsidRPr="00195E93">
        <w:rPr>
          <w:rFonts w:ascii="Verdana" w:hAnsi="Verdana" w:cs="Segoe UI"/>
          <w:b/>
          <w:bCs/>
          <w:color w:val="002060"/>
        </w:rPr>
        <w:t>Wat zijn teken?</w:t>
      </w:r>
      <w:r w:rsidR="000500C6" w:rsidRPr="00195E93">
        <w:rPr>
          <w:rFonts w:ascii="Verdana" w:hAnsi="Verdana" w:cs="Segoe UI"/>
          <w:color w:val="002060"/>
        </w:rPr>
        <w:t> </w:t>
      </w:r>
      <w:r w:rsidR="000500C6" w:rsidRPr="00195E93">
        <w:rPr>
          <w:rFonts w:ascii="Verdana" w:hAnsi="Verdana"/>
        </w:rPr>
        <w:br/>
      </w:r>
      <w:r w:rsidR="000500C6" w:rsidRPr="00195E93">
        <w:rPr>
          <w:rFonts w:ascii="Verdana" w:hAnsi="Verdana" w:cs="Segoe UI"/>
          <w:color w:val="002060"/>
          <w:sz w:val="20"/>
          <w:szCs w:val="20"/>
        </w:rPr>
        <w:t xml:space="preserve">Teken zijn kleine spinachtige beestjes die leven van bloed. Ze zitten laag bij de grond tussen het hoge gras, struikgewas en bladeren. In bos, heide en ook in de tuin, in binnen- en buitenland. Teken kruipen op mensen en dieren en bijten zich vast in de huid. Vaak merk je hier niets van. Ben je ‘in het groen’ geweest? </w:t>
      </w:r>
      <w:hyperlink r:id="rId15">
        <w:r w:rsidR="000500C6" w:rsidRPr="00E930EE">
          <w:rPr>
            <w:rFonts w:ascii="Verdana" w:hAnsi="Verdana" w:cs="Segoe UI"/>
            <w:color w:val="002060"/>
            <w:sz w:val="20"/>
            <w:szCs w:val="20"/>
            <w:u w:val="single"/>
          </w:rPr>
          <w:t>Controleer jezelf</w:t>
        </w:r>
      </w:hyperlink>
      <w:r w:rsidR="000500C6" w:rsidRPr="00E930EE">
        <w:rPr>
          <w:rFonts w:ascii="Verdana" w:hAnsi="Verdana" w:cs="Segoe UI"/>
          <w:color w:val="002060"/>
          <w:sz w:val="20"/>
          <w:szCs w:val="20"/>
        </w:rPr>
        <w:t xml:space="preserve"> en </w:t>
      </w:r>
      <w:r w:rsidR="000500C6" w:rsidRPr="00195E93">
        <w:rPr>
          <w:rFonts w:ascii="Verdana" w:hAnsi="Verdana" w:cs="Segoe UI"/>
          <w:color w:val="002060"/>
          <w:sz w:val="20"/>
          <w:szCs w:val="20"/>
        </w:rPr>
        <w:t>anderen dan op tekenbeten en verwijder de teek zo snel mogelijk.</w:t>
      </w:r>
      <w:r w:rsidR="000500C6" w:rsidRPr="00E930EE">
        <w:rPr>
          <w:rFonts w:ascii="Verdana" w:hAnsi="Verdana" w:cs="Segoe UI"/>
          <w:color w:val="002060"/>
          <w:sz w:val="20"/>
          <w:szCs w:val="20"/>
        </w:rPr>
        <w:t>  </w:t>
      </w:r>
      <w:r w:rsidR="000500C6" w:rsidRPr="00195E93">
        <w:rPr>
          <w:rFonts w:ascii="Verdana" w:hAnsi="Verdana" w:cs="Segoe UI"/>
          <w:color w:val="002060"/>
          <w:sz w:val="20"/>
          <w:szCs w:val="20"/>
        </w:rPr>
        <w:t> </w:t>
      </w:r>
    </w:p>
    <w:p w14:paraId="5673EC22" w14:textId="77777777" w:rsidR="00AB176C" w:rsidRPr="00195E93" w:rsidRDefault="00AB176C" w:rsidP="00AB176C">
      <w:pPr>
        <w:shd w:val="clear" w:color="auto" w:fill="FFFFFF" w:themeFill="background1"/>
        <w:spacing w:after="0"/>
        <w:rPr>
          <w:rFonts w:ascii="Verdana" w:eastAsia="Times New Roman" w:hAnsi="Verdana" w:cs="Segoe UI"/>
          <w:sz w:val="24"/>
          <w:szCs w:val="24"/>
          <w:lang w:eastAsia="nl-NL"/>
        </w:rPr>
      </w:pPr>
      <w:r w:rsidRPr="00195E93">
        <w:rPr>
          <w:rFonts w:ascii="Verdana" w:eastAsia="Times New Roman" w:hAnsi="Verdana" w:cs="Segoe UI"/>
          <w:b/>
          <w:bCs/>
          <w:color w:val="002060"/>
          <w:sz w:val="24"/>
          <w:szCs w:val="24"/>
          <w:lang w:eastAsia="nl-NL"/>
        </w:rPr>
        <w:t>Zo voorkom je een tekenbeet</w:t>
      </w:r>
    </w:p>
    <w:p w14:paraId="3836B6BC" w14:textId="77777777" w:rsidR="00AB176C" w:rsidRPr="00195E93" w:rsidRDefault="00AB176C" w:rsidP="00AB176C">
      <w:pPr>
        <w:numPr>
          <w:ilvl w:val="0"/>
          <w:numId w:val="3"/>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blijf</w:t>
      </w:r>
      <w:proofErr w:type="gramEnd"/>
      <w:r w:rsidRPr="00195E93">
        <w:rPr>
          <w:rFonts w:ascii="Verdana" w:eastAsia="Times New Roman" w:hAnsi="Verdana" w:cs="Segoe UI"/>
          <w:color w:val="002060"/>
          <w:sz w:val="20"/>
          <w:szCs w:val="20"/>
          <w:lang w:eastAsia="nl-NL"/>
        </w:rPr>
        <w:t xml:space="preserve"> op de paden en loop niet door hoog gras of struikgewas; </w:t>
      </w:r>
    </w:p>
    <w:p w14:paraId="260D10BB" w14:textId="77777777" w:rsidR="00AB176C" w:rsidRPr="00195E93" w:rsidRDefault="00AB176C" w:rsidP="00AB176C">
      <w:pPr>
        <w:numPr>
          <w:ilvl w:val="0"/>
          <w:numId w:val="3"/>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draag</w:t>
      </w:r>
      <w:proofErr w:type="gramEnd"/>
      <w:r w:rsidRPr="00195E93">
        <w:rPr>
          <w:rFonts w:ascii="Verdana" w:eastAsia="Times New Roman" w:hAnsi="Verdana" w:cs="Segoe UI"/>
          <w:color w:val="002060"/>
          <w:sz w:val="20"/>
          <w:szCs w:val="20"/>
          <w:lang w:eastAsia="nl-NL"/>
        </w:rPr>
        <w:t xml:space="preserve"> bedekkende kleding (lange broek, broekspijpen in de sokken, stevige</w:t>
      </w:r>
      <w:r w:rsidR="003A6BAB">
        <w:rPr>
          <w:rFonts w:ascii="Verdana" w:eastAsia="Times New Roman" w:hAnsi="Verdana" w:cs="Segoe UI"/>
          <w:color w:val="002060"/>
          <w:sz w:val="20"/>
          <w:szCs w:val="20"/>
          <w:lang w:eastAsia="nl-NL"/>
        </w:rPr>
        <w:t xml:space="preserve"> dichte</w:t>
      </w:r>
    </w:p>
    <w:p w14:paraId="5E47A5E1" w14:textId="77777777" w:rsidR="00AB176C" w:rsidRPr="00195E93" w:rsidRDefault="00AB176C" w:rsidP="00AB176C">
      <w:pPr>
        <w:shd w:val="clear" w:color="auto" w:fill="FFFFFF" w:themeFill="background1"/>
        <w:spacing w:after="0"/>
        <w:ind w:firstLine="708"/>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schoenen</w:t>
      </w:r>
      <w:proofErr w:type="gramEnd"/>
      <w:r w:rsidRPr="00195E93">
        <w:rPr>
          <w:rFonts w:ascii="Verdana" w:eastAsia="Times New Roman" w:hAnsi="Verdana" w:cs="Segoe UI"/>
          <w:color w:val="002060"/>
          <w:sz w:val="20"/>
          <w:szCs w:val="20"/>
          <w:lang w:eastAsia="nl-NL"/>
        </w:rPr>
        <w:t>); </w:t>
      </w:r>
    </w:p>
    <w:p w14:paraId="7DB3A1AB" w14:textId="77777777" w:rsidR="00AB176C" w:rsidRPr="00195E93" w:rsidRDefault="00AB176C" w:rsidP="00AB176C">
      <w:pPr>
        <w:numPr>
          <w:ilvl w:val="0"/>
          <w:numId w:val="4"/>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smeer</w:t>
      </w:r>
      <w:proofErr w:type="gramEnd"/>
      <w:r w:rsidRPr="00195E93">
        <w:rPr>
          <w:rFonts w:ascii="Verdana" w:eastAsia="Times New Roman" w:hAnsi="Verdana" w:cs="Segoe UI"/>
          <w:color w:val="002060"/>
          <w:sz w:val="20"/>
          <w:szCs w:val="20"/>
          <w:lang w:eastAsia="nl-NL"/>
        </w:rPr>
        <w:t xml:space="preserve"> de onbedekte huid in met een </w:t>
      </w:r>
      <w:proofErr w:type="spellStart"/>
      <w:r w:rsidRPr="00195E93">
        <w:rPr>
          <w:rFonts w:ascii="Verdana" w:eastAsia="Times New Roman" w:hAnsi="Verdana" w:cs="Segoe UI"/>
          <w:color w:val="002060"/>
          <w:sz w:val="20"/>
          <w:szCs w:val="20"/>
          <w:lang w:eastAsia="nl-NL"/>
        </w:rPr>
        <w:t>insectenwerend</w:t>
      </w:r>
      <w:proofErr w:type="spellEnd"/>
      <w:r w:rsidRPr="00195E93">
        <w:rPr>
          <w:rFonts w:ascii="Verdana" w:eastAsia="Times New Roman" w:hAnsi="Verdana" w:cs="Segoe UI"/>
          <w:color w:val="002060"/>
          <w:sz w:val="20"/>
          <w:szCs w:val="20"/>
          <w:lang w:eastAsia="nl-NL"/>
        </w:rPr>
        <w:t> middel met minimaal</w:t>
      </w:r>
    </w:p>
    <w:p w14:paraId="6F4E23C4" w14:textId="77777777" w:rsidR="00AB176C" w:rsidRPr="00195E93" w:rsidRDefault="00AB176C" w:rsidP="00AB176C">
      <w:pPr>
        <w:shd w:val="clear" w:color="auto" w:fill="FFFFFF" w:themeFill="background1"/>
        <w:spacing w:after="0"/>
        <w:ind w:firstLine="708"/>
        <w:rPr>
          <w:rFonts w:ascii="Verdana" w:eastAsia="Times New Roman" w:hAnsi="Verdana" w:cs="Segoe UI"/>
          <w:sz w:val="20"/>
          <w:szCs w:val="20"/>
          <w:lang w:eastAsia="nl-NL"/>
        </w:rPr>
      </w:pPr>
      <w:r w:rsidRPr="00195E93">
        <w:rPr>
          <w:rFonts w:ascii="Verdana" w:eastAsia="Times New Roman" w:hAnsi="Verdana" w:cs="Segoe UI"/>
          <w:color w:val="002060"/>
          <w:sz w:val="20"/>
          <w:szCs w:val="20"/>
          <w:lang w:eastAsia="nl-NL"/>
        </w:rPr>
        <w:t>30%</w:t>
      </w:r>
      <w:r w:rsidRPr="00195E93">
        <w:rPr>
          <w:rFonts w:ascii="Verdana" w:eastAsia="Times New Roman" w:hAnsi="Verdana" w:cs="Arial"/>
          <w:color w:val="002060"/>
          <w:sz w:val="20"/>
          <w:szCs w:val="20"/>
          <w:lang w:eastAsia="nl-NL"/>
        </w:rPr>
        <w:t> </w:t>
      </w:r>
      <w:hyperlink r:id="rId16">
        <w:r w:rsidRPr="00195E93">
          <w:rPr>
            <w:rFonts w:ascii="Verdana" w:eastAsia="Times New Roman" w:hAnsi="Verdana" w:cs="Segoe UI"/>
            <w:color w:val="002060"/>
            <w:sz w:val="20"/>
            <w:szCs w:val="20"/>
            <w:u w:val="single"/>
            <w:lang w:eastAsia="nl-NL"/>
          </w:rPr>
          <w:t>DEET</w:t>
        </w:r>
      </w:hyperlink>
      <w:r w:rsidRPr="00195E93">
        <w:rPr>
          <w:rFonts w:ascii="Verdana" w:eastAsia="Times New Roman" w:hAnsi="Verdana" w:cs="Segoe UI"/>
          <w:color w:val="002060"/>
          <w:sz w:val="20"/>
          <w:szCs w:val="20"/>
          <w:lang w:eastAsia="nl-NL"/>
        </w:rPr>
        <w:t>; </w:t>
      </w:r>
    </w:p>
    <w:p w14:paraId="23BEFFC7" w14:textId="77777777" w:rsidR="00AB176C" w:rsidRPr="00195E93" w:rsidRDefault="00AB176C" w:rsidP="00AB176C">
      <w:pPr>
        <w:numPr>
          <w:ilvl w:val="0"/>
          <w:numId w:val="4"/>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kampeer</w:t>
      </w:r>
      <w:proofErr w:type="gramEnd"/>
      <w:r w:rsidRPr="00195E93">
        <w:rPr>
          <w:rFonts w:ascii="Verdana" w:eastAsia="Times New Roman" w:hAnsi="Verdana" w:cs="Segoe UI"/>
          <w:color w:val="002060"/>
          <w:sz w:val="20"/>
          <w:szCs w:val="20"/>
          <w:lang w:eastAsia="nl-NL"/>
        </w:rPr>
        <w:t xml:space="preserve"> niet aan de bosrand en langs de omzoming van een camping</w:t>
      </w:r>
      <w:r w:rsidR="003A6BAB">
        <w:rPr>
          <w:rFonts w:ascii="Verdana" w:eastAsia="Times New Roman" w:hAnsi="Verdana" w:cs="Segoe UI"/>
          <w:color w:val="002060"/>
          <w:sz w:val="20"/>
          <w:szCs w:val="20"/>
          <w:lang w:eastAsia="nl-NL"/>
        </w:rPr>
        <w:t>.</w:t>
      </w:r>
    </w:p>
    <w:p w14:paraId="71674C95" w14:textId="77777777" w:rsidR="00AB176C" w:rsidRPr="00195E93" w:rsidRDefault="00AB176C" w:rsidP="00AB176C">
      <w:pPr>
        <w:shd w:val="clear" w:color="auto" w:fill="FFFFFF" w:themeFill="background1"/>
        <w:spacing w:after="0"/>
        <w:rPr>
          <w:rFonts w:ascii="Verdana" w:eastAsia="Times New Roman" w:hAnsi="Verdana" w:cs="Segoe UI"/>
          <w:color w:val="002060"/>
          <w:sz w:val="20"/>
          <w:szCs w:val="20"/>
          <w:lang w:eastAsia="nl-NL"/>
        </w:rPr>
      </w:pPr>
    </w:p>
    <w:p w14:paraId="6259C378" w14:textId="77777777" w:rsidR="00EB022E" w:rsidRPr="00195E93" w:rsidRDefault="00EB022E" w:rsidP="00EB022E">
      <w:pPr>
        <w:shd w:val="clear" w:color="auto" w:fill="FFFFFF" w:themeFill="background1"/>
        <w:spacing w:after="0"/>
        <w:rPr>
          <w:rFonts w:ascii="Verdana" w:eastAsia="Times New Roman" w:hAnsi="Verdana" w:cs="Segoe UI"/>
          <w:color w:val="002060"/>
          <w:sz w:val="24"/>
          <w:szCs w:val="24"/>
          <w:lang w:eastAsia="nl-NL"/>
        </w:rPr>
      </w:pPr>
      <w:r w:rsidRPr="00195E93">
        <w:rPr>
          <w:rFonts w:ascii="Verdana" w:eastAsia="Times New Roman" w:hAnsi="Verdana" w:cs="Segoe UI"/>
          <w:b/>
          <w:bCs/>
          <w:color w:val="002060"/>
          <w:sz w:val="24"/>
          <w:szCs w:val="24"/>
          <w:lang w:eastAsia="nl-NL"/>
        </w:rPr>
        <w:t>Toch gebeten door een teek?</w:t>
      </w:r>
      <w:r w:rsidRPr="00195E93">
        <w:rPr>
          <w:rFonts w:ascii="Verdana" w:eastAsia="Times New Roman" w:hAnsi="Verdana" w:cs="Segoe UI"/>
          <w:color w:val="002060"/>
          <w:sz w:val="24"/>
          <w:szCs w:val="24"/>
          <w:lang w:eastAsia="nl-NL"/>
        </w:rPr>
        <w:t> </w:t>
      </w:r>
    </w:p>
    <w:p w14:paraId="28ACB520" w14:textId="033ADCF7" w:rsidR="00EB022E" w:rsidRPr="004115CA" w:rsidRDefault="00EB022E" w:rsidP="00EB022E">
      <w:pPr>
        <w:shd w:val="clear" w:color="auto" w:fill="FFFFFF" w:themeFill="background1"/>
        <w:spacing w:after="0" w:line="360" w:lineRule="auto"/>
        <w:rPr>
          <w:rFonts w:ascii="Verdana" w:eastAsia="Times New Roman" w:hAnsi="Verdana" w:cs="Segoe UI"/>
          <w:color w:val="002060"/>
          <w:sz w:val="20"/>
          <w:szCs w:val="20"/>
          <w:lang w:eastAsia="nl-NL"/>
        </w:rPr>
      </w:pPr>
      <w:r w:rsidRPr="004115CA">
        <w:rPr>
          <w:rFonts w:ascii="Verdana" w:eastAsia="Times New Roman" w:hAnsi="Verdana" w:cs="Segoe UI"/>
          <w:color w:val="002060"/>
          <w:sz w:val="20"/>
          <w:szCs w:val="20"/>
          <w:lang w:eastAsia="nl-NL"/>
        </w:rPr>
        <w:t xml:space="preserve">Verwijder de teek zo snel mogelijk. Bekijk </w:t>
      </w:r>
      <w:hyperlink r:id="rId17" w:history="1">
        <w:r w:rsidRPr="004115CA">
          <w:rPr>
            <w:rFonts w:ascii="Verdana" w:hAnsi="Verdana"/>
            <w:color w:val="002060"/>
            <w:sz w:val="20"/>
            <w:szCs w:val="20"/>
            <w:u w:val="single"/>
          </w:rPr>
          <w:t xml:space="preserve">het </w:t>
        </w:r>
        <w:r w:rsidRPr="004115CA">
          <w:rPr>
            <w:rFonts w:ascii="Verdana" w:hAnsi="Verdana"/>
            <w:color w:val="002060"/>
            <w:sz w:val="20"/>
            <w:szCs w:val="20"/>
            <w:u w:val="single"/>
          </w:rPr>
          <w:t>f</w:t>
        </w:r>
        <w:r w:rsidRPr="004115CA">
          <w:rPr>
            <w:rFonts w:ascii="Verdana" w:hAnsi="Verdana"/>
            <w:color w:val="002060"/>
            <w:sz w:val="20"/>
            <w:szCs w:val="20"/>
            <w:u w:val="single"/>
          </w:rPr>
          <w:t>ilmpje</w:t>
        </w:r>
      </w:hyperlink>
      <w:r w:rsidRPr="004115CA">
        <w:rPr>
          <w:rFonts w:ascii="Verdana" w:eastAsia="Times New Roman" w:hAnsi="Verdana" w:cs="Segoe UI"/>
          <w:color w:val="002060"/>
          <w:sz w:val="20"/>
          <w:szCs w:val="20"/>
          <w:lang w:eastAsia="nl-NL"/>
        </w:rPr>
        <w:t xml:space="preserve"> over hoe je dit doet en wanneer je huisarts moet inschakelen.  </w:t>
      </w:r>
    </w:p>
    <w:p w14:paraId="04AD6100" w14:textId="77777777" w:rsidR="00EB022E" w:rsidRPr="00195E93" w:rsidRDefault="00EB022E" w:rsidP="00EB022E">
      <w:pPr>
        <w:shd w:val="clear" w:color="auto" w:fill="FFFFFF" w:themeFill="background1"/>
        <w:spacing w:after="0"/>
        <w:rPr>
          <w:rFonts w:ascii="Verdana" w:eastAsia="Times New Roman" w:hAnsi="Verdana" w:cs="Segoe UI"/>
          <w:color w:val="002060"/>
          <w:sz w:val="20"/>
          <w:szCs w:val="20"/>
          <w:lang w:eastAsia="nl-NL"/>
        </w:rPr>
      </w:pPr>
    </w:p>
    <w:p w14:paraId="0A6EDE59" w14:textId="77777777" w:rsidR="00EB022E" w:rsidRDefault="00EB022E" w:rsidP="00EB022E">
      <w:pPr>
        <w:shd w:val="clear" w:color="auto" w:fill="FFFFFF" w:themeFill="background1"/>
        <w:spacing w:after="0"/>
        <w:rPr>
          <w:rFonts w:ascii="Verdana" w:eastAsia="Times New Roman" w:hAnsi="Verdana" w:cs="Segoe UI"/>
          <w:b/>
          <w:bCs/>
          <w:color w:val="002060"/>
          <w:sz w:val="24"/>
          <w:szCs w:val="24"/>
          <w:lang w:eastAsia="nl-NL"/>
        </w:rPr>
      </w:pPr>
      <w:r w:rsidRPr="00195E93">
        <w:rPr>
          <w:rFonts w:ascii="Verdana" w:eastAsia="Times New Roman" w:hAnsi="Verdana" w:cs="Segoe UI"/>
          <w:b/>
          <w:bCs/>
          <w:color w:val="002060"/>
          <w:sz w:val="24"/>
          <w:szCs w:val="24"/>
          <w:lang w:eastAsia="nl-NL"/>
        </w:rPr>
        <w:t xml:space="preserve">Meer </w:t>
      </w:r>
      <w:r>
        <w:rPr>
          <w:rFonts w:ascii="Verdana" w:eastAsia="Times New Roman" w:hAnsi="Verdana" w:cs="Segoe UI"/>
          <w:b/>
          <w:bCs/>
          <w:color w:val="002060"/>
          <w:sz w:val="24"/>
          <w:szCs w:val="24"/>
          <w:lang w:eastAsia="nl-NL"/>
        </w:rPr>
        <w:t>weten?</w:t>
      </w:r>
    </w:p>
    <w:p w14:paraId="5A54A94A" w14:textId="77777777" w:rsidR="00EB022E" w:rsidRDefault="00EB022E" w:rsidP="00EB022E">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 xml:space="preserve">Informatie over de ziekte van Lyme, TBE en de app Tekenbeet vind je op </w:t>
      </w:r>
      <w:hyperlink r:id="rId18" w:history="1">
        <w:r w:rsidRPr="00195E93">
          <w:rPr>
            <w:rStyle w:val="Hyperlink"/>
            <w:rFonts w:ascii="Verdana" w:eastAsia="Times New Roman" w:hAnsi="Verdana" w:cs="Segoe UI"/>
            <w:sz w:val="20"/>
            <w:szCs w:val="20"/>
            <w:lang w:eastAsia="nl-NL"/>
          </w:rPr>
          <w:t>www.tekenweetjes.nl</w:t>
        </w:r>
      </w:hyperlink>
    </w:p>
    <w:p w14:paraId="0CB8E59F" w14:textId="77777777" w:rsidR="002741FA" w:rsidRDefault="00AB176C" w:rsidP="002741FA">
      <w:pPr>
        <w:tabs>
          <w:tab w:val="left" w:pos="915"/>
        </w:tabs>
      </w:pPr>
      <w:r w:rsidRPr="00195E93">
        <w:rPr>
          <w:rFonts w:ascii="Verdana" w:hAnsi="Verdana"/>
          <w:sz w:val="20"/>
          <w:szCs w:val="20"/>
        </w:rPr>
        <w:br/>
      </w:r>
    </w:p>
    <w:p w14:paraId="3E3CDB57" w14:textId="77777777" w:rsidR="002741FA" w:rsidRDefault="002741FA" w:rsidP="002741FA">
      <w:pPr>
        <w:tabs>
          <w:tab w:val="left" w:pos="915"/>
        </w:tabs>
      </w:pPr>
    </w:p>
    <w:p w14:paraId="798949C9" w14:textId="77777777" w:rsidR="002741FA" w:rsidRDefault="002741FA" w:rsidP="002741FA">
      <w:pPr>
        <w:tabs>
          <w:tab w:val="left" w:pos="915"/>
        </w:tabs>
      </w:pPr>
    </w:p>
    <w:p w14:paraId="1C31B140" w14:textId="77777777" w:rsidR="002741FA" w:rsidRDefault="002741FA" w:rsidP="002741FA">
      <w:pPr>
        <w:tabs>
          <w:tab w:val="left" w:pos="915"/>
        </w:tabs>
      </w:pPr>
    </w:p>
    <w:p w14:paraId="312AA49C" w14:textId="22E09144" w:rsidR="00A16850" w:rsidRPr="002741FA" w:rsidRDefault="00893DFD" w:rsidP="002741FA">
      <w:pPr>
        <w:tabs>
          <w:tab w:val="left" w:pos="915"/>
        </w:tabs>
        <w:rPr>
          <w:rFonts w:ascii="Verdana" w:eastAsia="Times New Roman" w:hAnsi="Verdana" w:cs="Segoe UI"/>
          <w:b/>
          <w:bCs/>
          <w:color w:val="002060"/>
          <w:sz w:val="24"/>
          <w:szCs w:val="24"/>
          <w:lang w:eastAsia="nl-NL"/>
        </w:rPr>
      </w:pPr>
      <w:r>
        <w:t>Download de gratis app Tekenbeet van het RIVM</w:t>
      </w:r>
    </w:p>
    <w:p w14:paraId="5DA016A0" w14:textId="26DE50C9" w:rsidR="00A5262F" w:rsidRPr="00A5262F" w:rsidRDefault="000079D1" w:rsidP="000079D1">
      <w:pPr>
        <w:jc w:val="center"/>
      </w:pPr>
      <w:r>
        <w:rPr>
          <w:noProof/>
        </w:rPr>
        <w:drawing>
          <wp:inline distT="0" distB="0" distL="0" distR="0" wp14:anchorId="0BCFCCC5" wp14:editId="121C1436">
            <wp:extent cx="5724525" cy="5724525"/>
            <wp:effectExtent l="0" t="0" r="9525" b="9525"/>
            <wp:docPr id="83368886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5724525"/>
                    </a:xfrm>
                    <a:prstGeom prst="rect">
                      <a:avLst/>
                    </a:prstGeom>
                    <a:noFill/>
                  </pic:spPr>
                </pic:pic>
              </a:graphicData>
            </a:graphic>
          </wp:inline>
        </w:drawing>
      </w:r>
    </w:p>
    <w:sectPr w:rsidR="00A5262F" w:rsidRPr="00A5262F" w:rsidSect="00206353">
      <w:headerReference w:type="default" r:id="rId20"/>
      <w:footerReference w:type="default" r:id="rId21"/>
      <w:pgSz w:w="11906" w:h="16838"/>
      <w:pgMar w:top="241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540A" w14:textId="77777777" w:rsidR="002734B3" w:rsidRDefault="002734B3" w:rsidP="00051ED6">
      <w:pPr>
        <w:spacing w:after="0" w:line="240" w:lineRule="auto"/>
      </w:pPr>
      <w:r>
        <w:separator/>
      </w:r>
    </w:p>
  </w:endnote>
  <w:endnote w:type="continuationSeparator" w:id="0">
    <w:p w14:paraId="73421B93" w14:textId="77777777" w:rsidR="002734B3" w:rsidRDefault="002734B3" w:rsidP="00051ED6">
      <w:pPr>
        <w:spacing w:after="0" w:line="240" w:lineRule="auto"/>
      </w:pPr>
      <w:r>
        <w:continuationSeparator/>
      </w:r>
    </w:p>
  </w:endnote>
  <w:endnote w:type="continuationNotice" w:id="1">
    <w:p w14:paraId="1B7BACF5" w14:textId="77777777" w:rsidR="002734B3" w:rsidRDefault="00273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7E34" w14:textId="2100E263" w:rsidR="00072824" w:rsidRDefault="002E4DDF">
    <w:pPr>
      <w:pStyle w:val="Voettekst"/>
    </w:pPr>
    <w:r>
      <w:rPr>
        <w:noProof/>
      </w:rPr>
      <w:drawing>
        <wp:inline distT="0" distB="0" distL="0" distR="0" wp14:anchorId="24DC4FF0" wp14:editId="24B3CE5F">
          <wp:extent cx="2371725" cy="542290"/>
          <wp:effectExtent l="0" t="0" r="9525" b="0"/>
          <wp:docPr id="18907683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422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438C" w14:textId="77777777" w:rsidR="002734B3" w:rsidRDefault="002734B3" w:rsidP="00051ED6">
      <w:pPr>
        <w:spacing w:after="0" w:line="240" w:lineRule="auto"/>
      </w:pPr>
      <w:r>
        <w:separator/>
      </w:r>
    </w:p>
  </w:footnote>
  <w:footnote w:type="continuationSeparator" w:id="0">
    <w:p w14:paraId="0E305369" w14:textId="77777777" w:rsidR="002734B3" w:rsidRDefault="002734B3" w:rsidP="00051ED6">
      <w:pPr>
        <w:spacing w:after="0" w:line="240" w:lineRule="auto"/>
      </w:pPr>
      <w:r>
        <w:continuationSeparator/>
      </w:r>
    </w:p>
  </w:footnote>
  <w:footnote w:type="continuationNotice" w:id="1">
    <w:p w14:paraId="6B2283D2" w14:textId="77777777" w:rsidR="002734B3" w:rsidRDefault="002734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1DC0" w14:textId="77777777" w:rsidR="00051ED6" w:rsidRDefault="00925F7B" w:rsidP="00595432">
    <w:pPr>
      <w:pStyle w:val="Koptekst"/>
      <w:ind w:left="-1417"/>
    </w:pPr>
    <w:r>
      <w:rPr>
        <w:noProof/>
      </w:rPr>
      <w:drawing>
        <wp:anchor distT="0" distB="0" distL="114300" distR="114300" simplePos="0" relativeHeight="251658240" behindDoc="0" locked="0" layoutInCell="1" allowOverlap="1" wp14:anchorId="59DA7909" wp14:editId="4187684E">
          <wp:simplePos x="0" y="0"/>
          <wp:positionH relativeFrom="column">
            <wp:posOffset>-471170</wp:posOffset>
          </wp:positionH>
          <wp:positionV relativeFrom="paragraph">
            <wp:posOffset>-215265</wp:posOffset>
          </wp:positionV>
          <wp:extent cx="2028825" cy="973455"/>
          <wp:effectExtent l="0" t="0" r="9525" b="0"/>
          <wp:wrapThrough wrapText="bothSides">
            <wp:wrapPolygon edited="0">
              <wp:start x="11763" y="0"/>
              <wp:lineTo x="0" y="423"/>
              <wp:lineTo x="0" y="21135"/>
              <wp:lineTo x="12575" y="21135"/>
              <wp:lineTo x="21499" y="21135"/>
              <wp:lineTo x="21499" y="1268"/>
              <wp:lineTo x="13386" y="0"/>
              <wp:lineTo x="11763"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28825" cy="973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168A"/>
    <w:multiLevelType w:val="multilevel"/>
    <w:tmpl w:val="BED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2C1250"/>
    <w:multiLevelType w:val="hybridMultilevel"/>
    <w:tmpl w:val="83E2E2E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3F4E41E3"/>
    <w:multiLevelType w:val="hybridMultilevel"/>
    <w:tmpl w:val="B70E28D8"/>
    <w:lvl w:ilvl="0" w:tplc="DCEE319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3848A8"/>
    <w:multiLevelType w:val="multilevel"/>
    <w:tmpl w:val="5288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61050">
    <w:abstractNumId w:val="2"/>
  </w:num>
  <w:num w:numId="2" w16cid:durableId="1651519210">
    <w:abstractNumId w:val="1"/>
  </w:num>
  <w:num w:numId="3" w16cid:durableId="167866556">
    <w:abstractNumId w:val="3"/>
  </w:num>
  <w:num w:numId="4" w16cid:durableId="153761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D6"/>
    <w:rsid w:val="000079D1"/>
    <w:rsid w:val="000127D4"/>
    <w:rsid w:val="000500C6"/>
    <w:rsid w:val="00051ED6"/>
    <w:rsid w:val="00072280"/>
    <w:rsid w:val="00072824"/>
    <w:rsid w:val="000864A5"/>
    <w:rsid w:val="00097D8E"/>
    <w:rsid w:val="000D442A"/>
    <w:rsid w:val="000F6669"/>
    <w:rsid w:val="0010372A"/>
    <w:rsid w:val="00113319"/>
    <w:rsid w:val="00181FAD"/>
    <w:rsid w:val="00194128"/>
    <w:rsid w:val="001978FF"/>
    <w:rsid w:val="001A4369"/>
    <w:rsid w:val="001E0040"/>
    <w:rsid w:val="001F2C96"/>
    <w:rsid w:val="001F6053"/>
    <w:rsid w:val="001F6C1D"/>
    <w:rsid w:val="00206353"/>
    <w:rsid w:val="002734B3"/>
    <w:rsid w:val="002741FA"/>
    <w:rsid w:val="002B644B"/>
    <w:rsid w:val="002E106D"/>
    <w:rsid w:val="002E4DDF"/>
    <w:rsid w:val="002F7CFE"/>
    <w:rsid w:val="00320E90"/>
    <w:rsid w:val="00333446"/>
    <w:rsid w:val="00371F55"/>
    <w:rsid w:val="003A6BAB"/>
    <w:rsid w:val="003D0CBE"/>
    <w:rsid w:val="003D16B4"/>
    <w:rsid w:val="003F54E1"/>
    <w:rsid w:val="00466677"/>
    <w:rsid w:val="00476FB9"/>
    <w:rsid w:val="004A335A"/>
    <w:rsid w:val="004C4206"/>
    <w:rsid w:val="004D6A81"/>
    <w:rsid w:val="00506C11"/>
    <w:rsid w:val="005444F8"/>
    <w:rsid w:val="00595432"/>
    <w:rsid w:val="005C50ED"/>
    <w:rsid w:val="005D505B"/>
    <w:rsid w:val="005F5862"/>
    <w:rsid w:val="00614798"/>
    <w:rsid w:val="006508AC"/>
    <w:rsid w:val="00673F56"/>
    <w:rsid w:val="006875E2"/>
    <w:rsid w:val="00693155"/>
    <w:rsid w:val="006B7C90"/>
    <w:rsid w:val="006C31ED"/>
    <w:rsid w:val="006C3DFE"/>
    <w:rsid w:val="006D7604"/>
    <w:rsid w:val="00722CE6"/>
    <w:rsid w:val="00731007"/>
    <w:rsid w:val="0074361A"/>
    <w:rsid w:val="00767FC1"/>
    <w:rsid w:val="00785746"/>
    <w:rsid w:val="007A4D01"/>
    <w:rsid w:val="007C0FA1"/>
    <w:rsid w:val="007F2382"/>
    <w:rsid w:val="007F3A62"/>
    <w:rsid w:val="008044DF"/>
    <w:rsid w:val="00824597"/>
    <w:rsid w:val="008556FC"/>
    <w:rsid w:val="00856C64"/>
    <w:rsid w:val="00893DFD"/>
    <w:rsid w:val="00896392"/>
    <w:rsid w:val="008D2A08"/>
    <w:rsid w:val="008D7C95"/>
    <w:rsid w:val="00906EF2"/>
    <w:rsid w:val="00925F7B"/>
    <w:rsid w:val="0098784C"/>
    <w:rsid w:val="009A60A8"/>
    <w:rsid w:val="009C5721"/>
    <w:rsid w:val="009E06DA"/>
    <w:rsid w:val="00A16850"/>
    <w:rsid w:val="00A45CE5"/>
    <w:rsid w:val="00A5262F"/>
    <w:rsid w:val="00AA71FC"/>
    <w:rsid w:val="00AB0103"/>
    <w:rsid w:val="00AB176C"/>
    <w:rsid w:val="00AC6DC1"/>
    <w:rsid w:val="00AD75F4"/>
    <w:rsid w:val="00AE2367"/>
    <w:rsid w:val="00B06703"/>
    <w:rsid w:val="00B26E2E"/>
    <w:rsid w:val="00B7084E"/>
    <w:rsid w:val="00B80E08"/>
    <w:rsid w:val="00B959E2"/>
    <w:rsid w:val="00BC0EF5"/>
    <w:rsid w:val="00BC134B"/>
    <w:rsid w:val="00BC52C7"/>
    <w:rsid w:val="00BC6B28"/>
    <w:rsid w:val="00BD1D09"/>
    <w:rsid w:val="00BD778D"/>
    <w:rsid w:val="00BE7C4E"/>
    <w:rsid w:val="00C70EB8"/>
    <w:rsid w:val="00C76C4D"/>
    <w:rsid w:val="00CD7D43"/>
    <w:rsid w:val="00D137E6"/>
    <w:rsid w:val="00D60917"/>
    <w:rsid w:val="00D6459E"/>
    <w:rsid w:val="00DA2853"/>
    <w:rsid w:val="00DA530F"/>
    <w:rsid w:val="00DF4ACB"/>
    <w:rsid w:val="00E11BBD"/>
    <w:rsid w:val="00E201ED"/>
    <w:rsid w:val="00E20E02"/>
    <w:rsid w:val="00E44E69"/>
    <w:rsid w:val="00E75B11"/>
    <w:rsid w:val="00E8764D"/>
    <w:rsid w:val="00E94579"/>
    <w:rsid w:val="00E9768E"/>
    <w:rsid w:val="00EB022E"/>
    <w:rsid w:val="00EB1033"/>
    <w:rsid w:val="00F02963"/>
    <w:rsid w:val="00F13FB2"/>
    <w:rsid w:val="00F178D8"/>
    <w:rsid w:val="00F30C0E"/>
    <w:rsid w:val="00FA4E40"/>
    <w:rsid w:val="00FE6C97"/>
    <w:rsid w:val="00FF0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7265"/>
  <w15:docId w15:val="{770A78C9-B613-460D-BD28-2F3F1BC5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2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1E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1ED6"/>
  </w:style>
  <w:style w:type="paragraph" w:styleId="Voettekst">
    <w:name w:val="footer"/>
    <w:basedOn w:val="Standaard"/>
    <w:link w:val="VoettekstChar"/>
    <w:uiPriority w:val="99"/>
    <w:unhideWhenUsed/>
    <w:rsid w:val="00051E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1ED6"/>
  </w:style>
  <w:style w:type="paragraph" w:styleId="Ballontekst">
    <w:name w:val="Balloon Text"/>
    <w:basedOn w:val="Standaard"/>
    <w:link w:val="BallontekstChar"/>
    <w:uiPriority w:val="99"/>
    <w:semiHidden/>
    <w:unhideWhenUsed/>
    <w:rsid w:val="00051E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1ED6"/>
    <w:rPr>
      <w:rFonts w:ascii="Tahoma" w:hAnsi="Tahoma" w:cs="Tahoma"/>
      <w:sz w:val="16"/>
      <w:szCs w:val="16"/>
    </w:rPr>
  </w:style>
  <w:style w:type="paragraph" w:styleId="Lijstalinea">
    <w:name w:val="List Paragraph"/>
    <w:basedOn w:val="Standaard"/>
    <w:uiPriority w:val="34"/>
    <w:qFormat/>
    <w:rsid w:val="00072280"/>
    <w:pPr>
      <w:ind w:left="720"/>
      <w:contextualSpacing/>
    </w:pPr>
  </w:style>
  <w:style w:type="character" w:styleId="Verwijzingopmerking">
    <w:name w:val="annotation reference"/>
    <w:basedOn w:val="Standaardalinea-lettertype"/>
    <w:uiPriority w:val="99"/>
    <w:semiHidden/>
    <w:unhideWhenUsed/>
    <w:rsid w:val="00072280"/>
    <w:rPr>
      <w:sz w:val="16"/>
      <w:szCs w:val="16"/>
    </w:rPr>
  </w:style>
  <w:style w:type="paragraph" w:styleId="Tekstopmerking">
    <w:name w:val="annotation text"/>
    <w:basedOn w:val="Standaard"/>
    <w:link w:val="TekstopmerkingChar"/>
    <w:uiPriority w:val="99"/>
    <w:semiHidden/>
    <w:unhideWhenUsed/>
    <w:rsid w:val="0007228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2280"/>
    <w:rPr>
      <w:sz w:val="20"/>
      <w:szCs w:val="20"/>
    </w:rPr>
  </w:style>
  <w:style w:type="character" w:styleId="Hyperlink">
    <w:name w:val="Hyperlink"/>
    <w:basedOn w:val="Standaardalinea-lettertype"/>
    <w:uiPriority w:val="99"/>
    <w:unhideWhenUsed/>
    <w:rsid w:val="00072280"/>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1978FF"/>
    <w:rPr>
      <w:b/>
      <w:bCs/>
    </w:rPr>
  </w:style>
  <w:style w:type="character" w:customStyle="1" w:styleId="OnderwerpvanopmerkingChar">
    <w:name w:val="Onderwerp van opmerking Char"/>
    <w:basedOn w:val="TekstopmerkingChar"/>
    <w:link w:val="Onderwerpvanopmerking"/>
    <w:uiPriority w:val="99"/>
    <w:semiHidden/>
    <w:rsid w:val="001978FF"/>
    <w:rPr>
      <w:b/>
      <w:bCs/>
      <w:sz w:val="20"/>
      <w:szCs w:val="20"/>
    </w:rPr>
  </w:style>
  <w:style w:type="character" w:styleId="Onopgelostemelding">
    <w:name w:val="Unresolved Mention"/>
    <w:basedOn w:val="Standaardalinea-lettertype"/>
    <w:uiPriority w:val="99"/>
    <w:semiHidden/>
    <w:unhideWhenUsed/>
    <w:rsid w:val="00BC134B"/>
    <w:rPr>
      <w:color w:val="605E5C"/>
      <w:shd w:val="clear" w:color="auto" w:fill="E1DFDD"/>
    </w:rPr>
  </w:style>
  <w:style w:type="paragraph" w:styleId="Bijschrift">
    <w:name w:val="caption"/>
    <w:basedOn w:val="Standaard"/>
    <w:next w:val="Standaard"/>
    <w:uiPriority w:val="35"/>
    <w:unhideWhenUsed/>
    <w:qFormat/>
    <w:rsid w:val="00893DFD"/>
    <w:pPr>
      <w:spacing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925F7B"/>
    <w:rPr>
      <w:color w:val="800080" w:themeColor="followedHyperlink"/>
      <w:u w:val="single"/>
    </w:rPr>
  </w:style>
  <w:style w:type="paragraph" w:styleId="Normaalweb">
    <w:name w:val="Normal (Web)"/>
    <w:basedOn w:val="Standaard"/>
    <w:uiPriority w:val="99"/>
    <w:unhideWhenUsed/>
    <w:rsid w:val="000500C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3425">
      <w:bodyDiv w:val="1"/>
      <w:marLeft w:val="0"/>
      <w:marRight w:val="0"/>
      <w:marTop w:val="0"/>
      <w:marBottom w:val="0"/>
      <w:divBdr>
        <w:top w:val="none" w:sz="0" w:space="0" w:color="auto"/>
        <w:left w:val="none" w:sz="0" w:space="0" w:color="auto"/>
        <w:bottom w:val="none" w:sz="0" w:space="0" w:color="auto"/>
        <w:right w:val="none" w:sz="0" w:space="0" w:color="auto"/>
      </w:divBdr>
    </w:div>
    <w:div w:id="1000351212">
      <w:bodyDiv w:val="1"/>
      <w:marLeft w:val="0"/>
      <w:marRight w:val="0"/>
      <w:marTop w:val="0"/>
      <w:marBottom w:val="0"/>
      <w:divBdr>
        <w:top w:val="none" w:sz="0" w:space="0" w:color="auto"/>
        <w:left w:val="none" w:sz="0" w:space="0" w:color="auto"/>
        <w:bottom w:val="none" w:sz="0" w:space="0" w:color="auto"/>
        <w:right w:val="none" w:sz="0" w:space="0" w:color="auto"/>
      </w:divBdr>
    </w:div>
    <w:div w:id="16450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gdreisvaccinaties.nl/maak-een-afspraak" TargetMode="External"/><Relationship Id="rId18" Type="http://schemas.openxmlformats.org/officeDocument/2006/relationships/hyperlink" Target="http://www.tekenweetjes.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gdreisvaccinaties.nl/hoe-verwijder-ik-een-teek" TargetMode="External"/><Relationship Id="rId2" Type="http://schemas.openxmlformats.org/officeDocument/2006/relationships/customXml" Target="../customXml/item2.xml"/><Relationship Id="rId16" Type="http://schemas.openxmlformats.org/officeDocument/2006/relationships/hyperlink" Target="https://www.ggdreisvaccinaties.nl/reisartikelen/insectenwer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ivm.nl/tekenbeten/tekenbeet/controlere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E6ACB9D84EB79C428D0A9B226DB9AFC4" ma:contentTypeVersion="20" ma:contentTypeDescription="" ma:contentTypeScope="" ma:versionID="0060b826e1b4b6577b0dddb7e27fea19">
  <xsd:schema xmlns:xsd="http://www.w3.org/2001/XMLSchema" xmlns:xs="http://www.w3.org/2001/XMLSchema" xmlns:p="http://schemas.microsoft.com/office/2006/metadata/properties" xmlns:ns2="45cfc9c4-d490-49ec-ae92-2d99c0e4bcc1" xmlns:ns3="5cd3556a-8845-4381-9ab1-80dc7cf34289" xmlns:ns4="3f7c12ff-62a7-41e2-b7c4-57e3c85fe2ec" xmlns:ns5="4f587735-cf3a-4e1a-a6d2-f1ea964bf531" targetNamespace="http://schemas.microsoft.com/office/2006/metadata/properties" ma:root="true" ma:fieldsID="af4ddff52f32221f8bd1d1990b64ee2b" ns2:_="" ns3:_="" ns4:_="" ns5:_="">
    <xsd:import namespace="45cfc9c4-d490-49ec-ae92-2d99c0e4bcc1"/>
    <xsd:import namespace="5cd3556a-8845-4381-9ab1-80dc7cf34289"/>
    <xsd:import namespace="3f7c12ff-62a7-41e2-b7c4-57e3c85fe2ec"/>
    <xsd:import namespace="4f587735-cf3a-4e1a-a6d2-f1ea964bf531"/>
    <xsd:element name="properties">
      <xsd:complexType>
        <xsd:sequence>
          <xsd:element name="documentManagement">
            <xsd:complexType>
              <xsd:all>
                <xsd:element ref="ns2:Proces" minOccurs="0"/>
                <xsd:element ref="ns2:Documentstatus" minOccurs="0"/>
                <xsd:element ref="ns3:GgdPractitioner" minOccurs="0"/>
                <xsd:element ref="ns4:GgdStartDate" minOccurs="0"/>
                <xsd:element ref="ns4:GgdEndDate" minOccurs="0"/>
                <xsd:element ref="ns4:GgdPractitionerStatus" minOccurs="0"/>
                <xsd:element ref="ns2:Organisatie" minOccurs="0"/>
                <xsd:element ref="ns2:Gecontroleerd_x0020_door_x0020_informatiebeheer" minOccurs="0"/>
                <xsd:element ref="ns2:_dlc_DocIdUrl" minOccurs="0"/>
                <xsd:element ref="ns2:_dlc_DocIdPersistId" minOccurs="0"/>
                <xsd:element ref="ns5:MediaLengthInSeconds" minOccurs="0"/>
                <xsd:element ref="ns2:_dlc_DocId" minOccurs="0"/>
                <xsd:element ref="ns5:lcf76f155ced4ddcb4097134ff3c332f"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c9c4-d490-49ec-ae92-2d99c0e4bcc1" elementFormDefault="qualified">
    <xsd:import namespace="http://schemas.microsoft.com/office/2006/documentManagement/types"/>
    <xsd:import namespace="http://schemas.microsoft.com/office/infopath/2007/PartnerControls"/>
    <xsd:element name="Proces" ma:index="2" nillable="true" ma:displayName="Proces" ma:internalName="Proces">
      <xsd:simpleType>
        <xsd:restriction base="dms:Choice">
          <xsd:enumeration value="Aanbestedingen (10 jaar)"/>
          <xsd:enumeration value="Adressenbeheer (1 jaar)"/>
          <xsd:enumeration value="Advisering bij interne en externe organisaties, instellingen en evenementen (5 jaar)"/>
          <xsd:enumeration value="Afhandeling van publieksvragen (1 jaar)"/>
          <xsd:enumeration value="Afhandeling van verzoeken (5 jaar)"/>
          <xsd:enumeration value="Bestuur en beleid (Permanent bewaren)"/>
          <xsd:enumeration value="Contractbeheer (10 jaar)"/>
          <xsd:enumeration value="Corrigerende en preventieve maatregelen (Permanent bewaren)"/>
          <xsd:enumeration value="Crediteurenadministratie behandelen (7 jaar)"/>
          <xsd:enumeration value="Debiteurenadministratie behandelen (7 jaar)"/>
          <xsd:enumeration value="Extern overleg voeren (secretariaat bij andere organisatie) (1 jaar)"/>
          <xsd:enumeration value="Extern overleg voeren (secretariaat voerend) (Permanent bewaren)"/>
          <xsd:enumeration value="Externe audits (Permanent bewaren)"/>
          <xsd:enumeration value="Externe klachtbehandeling (5 jaar)"/>
          <xsd:enumeration value="Externe klachtbehandeling na advies externe klachtencommissie (10 jaar)"/>
          <xsd:enumeration value="Formatie (10 jaar)"/>
          <xsd:enumeration value="Goederen- en instrumentenbeheer (5 jaar)"/>
          <xsd:enumeration value="HepatitisB beroepsgroepen vaccineren (20 jaar)"/>
          <xsd:enumeration value="Hotspot (Permanent bewaren)"/>
          <xsd:enumeration value="Interne (team)overleggen (1 jaar)"/>
          <xsd:enumeration value="Interne audits (10 jaar)"/>
          <xsd:enumeration value="Interne klachten afhandelen (5 jaar)"/>
          <xsd:enumeration value="Klant(tevredenheids)onderzoek (10 jaar)"/>
          <xsd:enumeration value="Liquide middelen (7 jaar)"/>
          <xsd:enumeration value="Managementrapportages (7 jaar)"/>
          <xsd:enumeration value="Melding incident clientenzorg en calamiteitenmelding (MIC) (5 jaar)"/>
          <xsd:enumeration value="Opleiden en trainen van externen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eventie en voorlichting geven (10 jaar)"/>
          <xsd:enumeration value="Procesbeschrijvingen (Permanent bewaren)"/>
          <xsd:enumeration value="Projecten uitvoeren (10 jaar)"/>
          <xsd:enumeration value="Protocollen (10 jaar)"/>
          <xsd:enumeration value="Risicomanagement (10 jaar)"/>
          <xsd:enumeration value="Stageplaatsen organiseren (10 jaar)"/>
          <xsd:enumeration value="Vangnetfunctie uitvoeren (20 jaar)"/>
          <xsd:enumeration value="Verkoopcontracten en Subsidieaanvragen (10 jaar)"/>
          <xsd:enumeration value="Werkinstructies (5 jaar)"/>
          <xsd:enumeration value="Werving van personeel (10 jaar)"/>
        </xsd:restriction>
      </xsd:simpleType>
    </xsd:element>
    <xsd:element name="Documentstatus" ma:index="3" nillable="true" ma:displayName="Documentstatus" ma:internalName="Documentstatus">
      <xsd:simpleType>
        <xsd:restriction base="dms:Choice">
          <xsd:enumeration value="Concept"/>
          <xsd:enumeration value="Definitief"/>
        </xsd:restriction>
      </xsd:simpleType>
    </xsd:element>
    <xsd:element name="Organisatie" ma:index="8" nillable="true" ma:displayName="Organisatie" ma:default="WB" ma:internalName="Organisatie">
      <xsd:simpleType>
        <xsd:restriction base="dms:Choice">
          <xsd:enumeration value="HSC"/>
          <xsd:enumeration value="HVB"/>
          <xsd:enumeration value="NOG"/>
          <xsd:enumeration value="RAV"/>
          <xsd:enumeration value="WB"/>
        </xsd:restriction>
      </xsd:simpleType>
    </xsd:element>
    <xsd:element name="Gecontroleerd_x0020_door_x0020_informatiebeheer" ma:index="9" nillable="true" ma:displayName="Gecontroleerd door informatiebeheer" ma:internalName="Gecontroleerd_x0020_door_x0020_informatiebeheer">
      <xsd:simpleType>
        <xsd:restriction base="dms:Choice">
          <xsd:enumeration value="Ja"/>
          <xsd:enumeration value="Nee"/>
        </xsd:restriction>
      </xsd:simpleType>
    </xsd:element>
    <xsd:element name="_dlc_DocIdUrl" ma:index="11"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_dlc_DocId" ma:index="14" nillable="true" ma:displayName="Waarde van de document-id"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Practitioner" ma:index="4" nillable="true" ma:displayName="Behandelaar" ma:list="UserInfo" ma:SharePointGroup="0" ma:internalName="GgdPractitio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beb0fe03-5f6c-480e-af41-a69f90c313e6}" ma:internalName="TaxCatchAll" ma:showField="CatchAllData" ma:web="45cfc9c4-d490-49ec-ae92-2d99c0e4bcc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beb0fe03-5f6c-480e-af41-a69f90c313e6}" ma:internalName="TaxCatchAllLabel" ma:readOnly="true" ma:showField="CatchAllDataLabel" ma:web="45cfc9c4-d490-49ec-ae92-2d99c0e4bc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7c12ff-62a7-41e2-b7c4-57e3c85fe2ec" elementFormDefault="qualified">
    <xsd:import namespace="http://schemas.microsoft.com/office/2006/documentManagement/types"/>
    <xsd:import namespace="http://schemas.microsoft.com/office/infopath/2007/PartnerControls"/>
    <xsd:element name="GgdStartDate" ma:index="5" nillable="true" ma:displayName="Startdatum" ma:format="DateOnly" ma:internalName="GgdStartDate">
      <xsd:simpleType>
        <xsd:restriction base="dms:DateTime"/>
      </xsd:simpleType>
    </xsd:element>
    <xsd:element name="GgdEndDate" ma:index="6" nillable="true" ma:displayName="Afhandeldatum" ma:format="DateOnly" ma:internalName="GgdEndDate">
      <xsd:simpleType>
        <xsd:restriction base="dms:DateTime"/>
      </xsd:simpleType>
    </xsd:element>
    <xsd:element name="GgdPractitionerStatus" ma:index="7" nillable="true" ma:displayName="Behandelstatus" ma:format="Dropdown" ma:internalName="GgdPractitionerStatus">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4f587735-cf3a-4e1a-a6d2-f1ea964bf531" elementFormDefault="qualified">
    <xsd:import namespace="http://schemas.microsoft.com/office/2006/documentManagement/types"/>
    <xsd:import namespace="http://schemas.microsoft.com/office/infopath/2007/PartnerControls"/>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5cfc9c4-d490-49ec-ae92-2d99c0e4bcc1">WBDOC-463276045-25781</_dlc_DocId>
    <TaxCatchAll xmlns="5cd3556a-8845-4381-9ab1-80dc7cf34289" xsi:nil="true"/>
    <_dlc_DocIdUrl xmlns="45cfc9c4-d490-49ec-ae92-2d99c0e4bcc1">
      <Url>https://hetservicecentrum.sharepoint.com/sites/WBWPlatformGGDReisvaccinaties/_layouts/15/DocIdRedir.aspx?ID=WBDOC-463276045-25781</Url>
      <Description>WBDOC-463276045-25781</Description>
    </_dlc_DocIdUrl>
    <GgdPractitionerStatus xmlns="3f7c12ff-62a7-41e2-b7c4-57e3c85fe2ec" xsi:nil="true"/>
    <Documentstatus xmlns="45cfc9c4-d490-49ec-ae92-2d99c0e4bcc1" xsi:nil="true"/>
    <GgdEndDate xmlns="3f7c12ff-62a7-41e2-b7c4-57e3c85fe2ec" xsi:nil="true"/>
    <GgdStartDate xmlns="3f7c12ff-62a7-41e2-b7c4-57e3c85fe2ec" xsi:nil="true"/>
    <Proces xmlns="45cfc9c4-d490-49ec-ae92-2d99c0e4bcc1" xsi:nil="true"/>
    <Gecontroleerd_x0020_door_x0020_informatiebeheer xmlns="45cfc9c4-d490-49ec-ae92-2d99c0e4bcc1" xsi:nil="true"/>
    <Organisatie xmlns="45cfc9c4-d490-49ec-ae92-2d99c0e4bcc1">WB</Organisatie>
    <lcf76f155ced4ddcb4097134ff3c332f xmlns="4f587735-cf3a-4e1a-a6d2-f1ea964bf531">
      <Terms xmlns="http://schemas.microsoft.com/office/infopath/2007/PartnerControls"/>
    </lcf76f155ced4ddcb4097134ff3c332f>
    <GgdPractitioner xmlns="5cd3556a-8845-4381-9ab1-80dc7cf34289">
      <UserInfo>
        <DisplayName/>
        <AccountId xsi:nil="true"/>
        <AccountType/>
      </UserInfo>
    </GgdPractition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8BDF9-DA1F-47FC-AA20-D4C66B9E6693}">
  <ds:schemaRefs>
    <ds:schemaRef ds:uri="http://schemas.microsoft.com/sharepoint/events"/>
  </ds:schemaRefs>
</ds:datastoreItem>
</file>

<file path=customXml/itemProps2.xml><?xml version="1.0" encoding="utf-8"?>
<ds:datastoreItem xmlns:ds="http://schemas.openxmlformats.org/officeDocument/2006/customXml" ds:itemID="{199161CE-C4AF-4989-8F5A-A9C2A2F7B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c9c4-d490-49ec-ae92-2d99c0e4bcc1"/>
    <ds:schemaRef ds:uri="5cd3556a-8845-4381-9ab1-80dc7cf34289"/>
    <ds:schemaRef ds:uri="3f7c12ff-62a7-41e2-b7c4-57e3c85fe2ec"/>
    <ds:schemaRef ds:uri="4f587735-cf3a-4e1a-a6d2-f1ea964bf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CD10F-B66F-458A-8E69-11EFB04A76CB}">
  <ds:schemaRefs>
    <ds:schemaRef ds:uri="http://schemas.openxmlformats.org/officeDocument/2006/bibliography"/>
  </ds:schemaRefs>
</ds:datastoreItem>
</file>

<file path=customXml/itemProps4.xml><?xml version="1.0" encoding="utf-8"?>
<ds:datastoreItem xmlns:ds="http://schemas.openxmlformats.org/officeDocument/2006/customXml" ds:itemID="{BD0B799B-7AD5-4C02-8A28-687992C3EB80}">
  <ds:schemaRefs>
    <ds:schemaRef ds:uri="http://schemas.microsoft.com/office/2006/metadata/properties"/>
    <ds:schemaRef ds:uri="http://schemas.microsoft.com/office/infopath/2007/PartnerControls"/>
    <ds:schemaRef ds:uri="45cfc9c4-d490-49ec-ae92-2d99c0e4bcc1"/>
    <ds:schemaRef ds:uri="5cd3556a-8845-4381-9ab1-80dc7cf34289"/>
    <ds:schemaRef ds:uri="3f7c12ff-62a7-41e2-b7c4-57e3c85fe2ec"/>
    <ds:schemaRef ds:uri="4f587735-cf3a-4e1a-a6d2-f1ea964bf531"/>
  </ds:schemaRefs>
</ds:datastoreItem>
</file>

<file path=customXml/itemProps5.xml><?xml version="1.0" encoding="utf-8"?>
<ds:datastoreItem xmlns:ds="http://schemas.openxmlformats.org/officeDocument/2006/customXml" ds:itemID="{5C8C00B8-3F62-4749-89F8-DA5E52CA8442}">
  <ds:schemaRefs>
    <ds:schemaRef ds:uri="http://schemas.microsoft.com/sharepoint/v3/contenttype/forms"/>
  </ds:schemaRefs>
</ds:datastoreItem>
</file>

<file path=docMetadata/LabelInfo.xml><?xml version="1.0" encoding="utf-8"?>
<clbl:labelList xmlns:clbl="http://schemas.microsoft.com/office/2020/mipLabelMetadata">
  <clbl:label id="{b4bf6224-2c81-4ea6-976b-a3e2a0d992db}" enabled="1" method="Standard" siteId="{6485e4ee-e92a-48ea-83c4-0d404781e21f}"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558</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Het Service Centrum</Company>
  <LinksUpToDate>false</LinksUpToDate>
  <CharactersWithSpaces>3620</CharactersWithSpaces>
  <SharedDoc>false</SharedDoc>
  <HLinks>
    <vt:vector size="30" baseType="variant">
      <vt:variant>
        <vt:i4>7077941</vt:i4>
      </vt:variant>
      <vt:variant>
        <vt:i4>12</vt:i4>
      </vt:variant>
      <vt:variant>
        <vt:i4>0</vt:i4>
      </vt:variant>
      <vt:variant>
        <vt:i4>5</vt:i4>
      </vt:variant>
      <vt:variant>
        <vt:lpwstr>http://www.tekenweetjes.nl/</vt:lpwstr>
      </vt:variant>
      <vt:variant>
        <vt:lpwstr/>
      </vt:variant>
      <vt:variant>
        <vt:i4>7405676</vt:i4>
      </vt:variant>
      <vt:variant>
        <vt:i4>9</vt:i4>
      </vt:variant>
      <vt:variant>
        <vt:i4>0</vt:i4>
      </vt:variant>
      <vt:variant>
        <vt:i4>5</vt:i4>
      </vt:variant>
      <vt:variant>
        <vt:lpwstr>https://www.youtube.com/watch?v=l0zmIo9WEkQ</vt:lpwstr>
      </vt:variant>
      <vt:variant>
        <vt:lpwstr/>
      </vt:variant>
      <vt:variant>
        <vt:i4>2752634</vt:i4>
      </vt:variant>
      <vt:variant>
        <vt:i4>6</vt:i4>
      </vt:variant>
      <vt:variant>
        <vt:i4>0</vt:i4>
      </vt:variant>
      <vt:variant>
        <vt:i4>5</vt:i4>
      </vt:variant>
      <vt:variant>
        <vt:lpwstr>https://www.ggdreisvaccinaties.nl/reisartikelen/insectenwering</vt:lpwstr>
      </vt:variant>
      <vt:variant>
        <vt:lpwstr/>
      </vt:variant>
      <vt:variant>
        <vt:i4>5046333</vt:i4>
      </vt:variant>
      <vt:variant>
        <vt:i4>3</vt:i4>
      </vt:variant>
      <vt:variant>
        <vt:i4>0</vt:i4>
      </vt:variant>
      <vt:variant>
        <vt:i4>5</vt:i4>
      </vt:variant>
      <vt:variant>
        <vt:lpwstr>https://www.youtube.com/watch?v=MveB_UYn8cY&amp;amp;feature=youtu.be</vt:lpwstr>
      </vt:variant>
      <vt:variant>
        <vt:lpwstr/>
      </vt:variant>
      <vt:variant>
        <vt:i4>7471220</vt:i4>
      </vt:variant>
      <vt:variant>
        <vt:i4>0</vt:i4>
      </vt:variant>
      <vt:variant>
        <vt:i4>0</vt:i4>
      </vt:variant>
      <vt:variant>
        <vt:i4>5</vt:i4>
      </vt:variant>
      <vt:variant>
        <vt:lpwstr>https://www.ggdreisvaccinaties.nl/maak-een-afspraak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Rian</dc:creator>
  <cp:keywords/>
  <cp:lastModifiedBy>Aadmi, Naïma</cp:lastModifiedBy>
  <cp:revision>17</cp:revision>
  <dcterms:created xsi:type="dcterms:W3CDTF">2025-04-02T09:44:00Z</dcterms:created>
  <dcterms:modified xsi:type="dcterms:W3CDTF">2026-04-17T11:57:00Z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0x01010032BFCF0B4ED1F248A04F0BC4CDA2D40E00E6ACB9D84EB79C428D0A9B226DB9AFC4</vt:lpwstr>
  </property>
  <property fmtid="{D5CDD505-2E9C-101B-9397-08002B2CF9AE}" pid="3" name="_dlc_DocIdItemGuid">
    <vt:lpwstr>51a540ce-4299-4292-a248-3d9343e96be3</vt:lpwstr>
  </property>
  <property fmtid="{D5CDD505-2E9C-101B-9397-08002B2CF9AE}" pid="4" name="GgdProcess">
    <vt:lpwstr/>
  </property>
  <property fmtid="{D5CDD505-2E9C-101B-9397-08002B2CF9AE}" pid="5" name="GgdDocumentType">
    <vt:lpwstr/>
  </property>
  <property fmtid="{D5CDD505-2E9C-101B-9397-08002B2CF9AE}" pid="6" name="GgdDossierType">
    <vt:lpwstr/>
  </property>
  <property fmtid="{D5CDD505-2E9C-101B-9397-08002B2CF9AE}" pid="7" name="m20c2a6abae444559c4bae1cd2908b0c">
    <vt:lpwstr/>
  </property>
  <property fmtid="{D5CDD505-2E9C-101B-9397-08002B2CF9AE}" pid="8" name="GgdOrganization">
    <vt:lpwstr/>
  </property>
  <property fmtid="{D5CDD505-2E9C-101B-9397-08002B2CF9AE}" pid="9" name="a8c964b986fa4160beaee6953d04ad3f">
    <vt:lpwstr/>
  </property>
  <property fmtid="{D5CDD505-2E9C-101B-9397-08002B2CF9AE}" pid="10" name="MediaServiceImageTags">
    <vt:lpwstr/>
  </property>
</Properties>
</file>